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9A" w:rsidRDefault="00407915" w:rsidP="00491BF3">
      <w:pPr>
        <w:pStyle w:val="berschrift1"/>
      </w:pPr>
      <w:r>
        <w:t>Versorgungsausgleichskasse der Kommunalverbände in Schleswig-Holstein</w:t>
      </w:r>
    </w:p>
    <w:p w:rsidR="00491BF3" w:rsidRDefault="00491BF3">
      <w:pPr>
        <w:rPr>
          <w:rFonts w:ascii="Arial" w:hAnsi="Arial"/>
        </w:rPr>
      </w:pPr>
    </w:p>
    <w:p w:rsidR="00491BF3" w:rsidRDefault="00491BF3">
      <w:pPr>
        <w:rPr>
          <w:rFonts w:ascii="Arial" w:hAnsi="Arial"/>
        </w:rPr>
      </w:pPr>
    </w:p>
    <w:p w:rsidR="00491BF3" w:rsidRDefault="00491BF3">
      <w:pPr>
        <w:rPr>
          <w:rFonts w:ascii="Arial" w:hAnsi="Arial"/>
        </w:rPr>
      </w:pPr>
    </w:p>
    <w:p w:rsidR="00F1274D" w:rsidRDefault="00F1274D">
      <w:pPr>
        <w:rPr>
          <w:rFonts w:ascii="Arial" w:hAnsi="Arial"/>
        </w:rPr>
      </w:pPr>
    </w:p>
    <w:p w:rsidR="00F1274D" w:rsidRDefault="00F1274D">
      <w:pPr>
        <w:rPr>
          <w:rFonts w:ascii="Arial" w:hAnsi="Arial"/>
        </w:rPr>
      </w:pPr>
    </w:p>
    <w:p w:rsidR="00F1274D" w:rsidRDefault="00F1274D">
      <w:pPr>
        <w:rPr>
          <w:rFonts w:ascii="Arial" w:hAnsi="Arial"/>
        </w:rPr>
      </w:pPr>
    </w:p>
    <w:p w:rsidR="00F1274D" w:rsidRDefault="00F1274D">
      <w:pPr>
        <w:rPr>
          <w:rFonts w:ascii="Arial" w:hAnsi="Arial"/>
        </w:rPr>
      </w:pPr>
    </w:p>
    <w:p w:rsidR="00F1274D" w:rsidRDefault="00F1274D">
      <w:pPr>
        <w:rPr>
          <w:rFonts w:ascii="Arial" w:hAnsi="Arial"/>
        </w:rPr>
      </w:pPr>
    </w:p>
    <w:p w:rsidR="008C1248" w:rsidRDefault="00491BF3" w:rsidP="00491BF3">
      <w:pPr>
        <w:pStyle w:val="berschrift1"/>
        <w:rPr>
          <w:sz w:val="52"/>
          <w:szCs w:val="52"/>
        </w:rPr>
      </w:pPr>
      <w:r w:rsidRPr="00491BF3">
        <w:rPr>
          <w:sz w:val="52"/>
          <w:szCs w:val="52"/>
        </w:rPr>
        <w:t>KoPers Kommunal</w:t>
      </w:r>
    </w:p>
    <w:p w:rsidR="00491BF3" w:rsidRPr="00491BF3" w:rsidRDefault="00491BF3" w:rsidP="00491BF3">
      <w:pPr>
        <w:pStyle w:val="berschrift1"/>
        <w:rPr>
          <w:sz w:val="52"/>
          <w:szCs w:val="52"/>
        </w:rPr>
      </w:pPr>
    </w:p>
    <w:p w:rsidR="00491BF3" w:rsidRDefault="00491BF3" w:rsidP="00491BF3">
      <w:pPr>
        <w:pStyle w:val="berschrift1"/>
        <w:rPr>
          <w:sz w:val="52"/>
          <w:szCs w:val="52"/>
        </w:rPr>
      </w:pPr>
      <w:r w:rsidRPr="00491BF3">
        <w:rPr>
          <w:sz w:val="52"/>
          <w:szCs w:val="52"/>
        </w:rPr>
        <w:t>Rollen- und Rechtekonzept</w:t>
      </w:r>
    </w:p>
    <w:p w:rsidR="00491BF3" w:rsidRDefault="00491BF3">
      <w:pPr>
        <w:rPr>
          <w:rFonts w:ascii="Arial" w:hAnsi="Arial"/>
        </w:rPr>
      </w:pPr>
    </w:p>
    <w:p w:rsidR="00491BF3" w:rsidRDefault="00491BF3">
      <w:pPr>
        <w:rPr>
          <w:rFonts w:ascii="Arial" w:hAnsi="Arial"/>
        </w:rPr>
      </w:pPr>
    </w:p>
    <w:p w:rsidR="00491BF3" w:rsidRDefault="00491BF3">
      <w:pPr>
        <w:rPr>
          <w:rFonts w:ascii="Arial" w:hAnsi="Arial"/>
        </w:rPr>
      </w:pPr>
    </w:p>
    <w:p w:rsidR="00491BF3" w:rsidRDefault="00491BF3">
      <w:pPr>
        <w:rPr>
          <w:rFonts w:ascii="Arial" w:hAnsi="Arial"/>
        </w:rPr>
      </w:pPr>
    </w:p>
    <w:p w:rsidR="00491BF3" w:rsidRDefault="00491BF3">
      <w:pPr>
        <w:rPr>
          <w:rFonts w:ascii="Arial" w:hAnsi="Arial"/>
        </w:rPr>
      </w:pPr>
    </w:p>
    <w:p w:rsidR="00F1274D" w:rsidRDefault="00F1274D">
      <w:pPr>
        <w:rPr>
          <w:rFonts w:ascii="Arial" w:hAnsi="Arial"/>
        </w:rPr>
      </w:pPr>
    </w:p>
    <w:p w:rsidR="00F1274D" w:rsidRDefault="00F1274D">
      <w:pPr>
        <w:rPr>
          <w:rFonts w:ascii="Arial" w:hAnsi="Arial"/>
        </w:rPr>
      </w:pPr>
    </w:p>
    <w:p w:rsidR="00F1274D" w:rsidRDefault="00F1274D">
      <w:pPr>
        <w:rPr>
          <w:rFonts w:ascii="Arial" w:hAnsi="Arial"/>
        </w:rPr>
      </w:pPr>
    </w:p>
    <w:p w:rsidR="00F1274D" w:rsidRDefault="00F1274D">
      <w:pPr>
        <w:rPr>
          <w:rFonts w:ascii="Arial" w:hAnsi="Arial"/>
        </w:rPr>
      </w:pPr>
    </w:p>
    <w:p w:rsidR="00F1274D" w:rsidRDefault="00F1274D">
      <w:pPr>
        <w:rPr>
          <w:rFonts w:ascii="Arial" w:hAnsi="Arial"/>
        </w:rPr>
      </w:pPr>
    </w:p>
    <w:p w:rsidR="00F1274D" w:rsidRDefault="00F1274D">
      <w:pPr>
        <w:rPr>
          <w:rFonts w:ascii="Arial" w:hAnsi="Arial"/>
        </w:rPr>
      </w:pPr>
    </w:p>
    <w:p w:rsidR="00F1274D" w:rsidRDefault="00F1274D">
      <w:pPr>
        <w:rPr>
          <w:rFonts w:ascii="Arial" w:hAnsi="Arial"/>
        </w:rPr>
      </w:pPr>
    </w:p>
    <w:p w:rsidR="00F1274D" w:rsidRDefault="00F1274D">
      <w:pPr>
        <w:rPr>
          <w:rFonts w:ascii="Arial" w:hAnsi="Arial"/>
        </w:rPr>
      </w:pPr>
    </w:p>
    <w:p w:rsidR="00F1274D" w:rsidRDefault="00F1274D">
      <w:pPr>
        <w:rPr>
          <w:rFonts w:ascii="Arial" w:hAnsi="Arial"/>
        </w:rPr>
      </w:pPr>
    </w:p>
    <w:p w:rsidR="00F1274D" w:rsidRDefault="00F1274D">
      <w:pPr>
        <w:rPr>
          <w:rFonts w:ascii="Arial" w:hAnsi="Arial"/>
        </w:rPr>
      </w:pPr>
    </w:p>
    <w:p w:rsidR="00F1274D" w:rsidRDefault="00F1274D">
      <w:pPr>
        <w:rPr>
          <w:rFonts w:ascii="Arial" w:hAnsi="Arial"/>
        </w:rPr>
      </w:pPr>
    </w:p>
    <w:p w:rsidR="00F1274D" w:rsidRDefault="00F1274D">
      <w:pPr>
        <w:rPr>
          <w:rFonts w:ascii="Arial" w:hAnsi="Arial"/>
        </w:rPr>
      </w:pPr>
    </w:p>
    <w:p w:rsidR="00F1274D" w:rsidRDefault="00F1274D">
      <w:pPr>
        <w:rPr>
          <w:rFonts w:ascii="Arial" w:hAnsi="Arial"/>
        </w:rPr>
      </w:pPr>
    </w:p>
    <w:p w:rsidR="00F1274D" w:rsidRDefault="00F1274D">
      <w:pPr>
        <w:rPr>
          <w:rFonts w:ascii="Arial" w:hAnsi="Arial"/>
        </w:rPr>
      </w:pPr>
    </w:p>
    <w:p w:rsidR="00F1274D" w:rsidRDefault="00F1274D">
      <w:pPr>
        <w:rPr>
          <w:rFonts w:ascii="Arial" w:hAnsi="Arial"/>
        </w:rPr>
      </w:pPr>
    </w:p>
    <w:p w:rsidR="00F1274D" w:rsidRDefault="00F1274D">
      <w:pPr>
        <w:rPr>
          <w:rFonts w:ascii="Arial" w:hAnsi="Arial"/>
        </w:rPr>
      </w:pPr>
    </w:p>
    <w:p w:rsidR="00F1274D" w:rsidRDefault="00F1274D">
      <w:pPr>
        <w:rPr>
          <w:rFonts w:ascii="Arial" w:hAnsi="Arial"/>
        </w:rPr>
      </w:pPr>
    </w:p>
    <w:p w:rsidR="00F1274D" w:rsidRPr="00B4577B" w:rsidRDefault="00F1274D">
      <w:pPr>
        <w:rPr>
          <w:rFonts w:ascii="Arial" w:hAnsi="Arial"/>
          <w:b/>
        </w:rPr>
      </w:pPr>
      <w:r w:rsidRPr="00B4577B">
        <w:rPr>
          <w:rFonts w:ascii="Arial" w:hAnsi="Arial"/>
          <w:b/>
        </w:rPr>
        <w:t>zentrale Stelle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</w:tblGrid>
      <w:tr w:rsidR="00B4577B" w:rsidRPr="007D6A65" w:rsidTr="007D6A65">
        <w:tc>
          <w:tcPr>
            <w:tcW w:w="3085" w:type="dxa"/>
            <w:shd w:val="clear" w:color="auto" w:fill="auto"/>
          </w:tcPr>
          <w:p w:rsidR="00B4577B" w:rsidRPr="007D6A65" w:rsidRDefault="00B4577B">
            <w:pPr>
              <w:rPr>
                <w:rFonts w:ascii="Arial" w:hAnsi="Arial"/>
                <w:b/>
              </w:rPr>
            </w:pPr>
            <w:r w:rsidRPr="007D6A65">
              <w:rPr>
                <w:rFonts w:ascii="Arial" w:hAnsi="Arial"/>
                <w:b/>
              </w:rPr>
              <w:t>Datum</w:t>
            </w:r>
          </w:p>
        </w:tc>
        <w:tc>
          <w:tcPr>
            <w:tcW w:w="3119" w:type="dxa"/>
            <w:shd w:val="clear" w:color="auto" w:fill="auto"/>
          </w:tcPr>
          <w:p w:rsidR="00B4577B" w:rsidRPr="007D6A65" w:rsidRDefault="00B4577B">
            <w:pPr>
              <w:rPr>
                <w:rFonts w:ascii="Arial" w:hAnsi="Arial"/>
                <w:b/>
              </w:rPr>
            </w:pPr>
            <w:r w:rsidRPr="007D6A65">
              <w:rPr>
                <w:rFonts w:ascii="Arial" w:hAnsi="Arial"/>
                <w:b/>
              </w:rPr>
              <w:t>Version</w:t>
            </w:r>
          </w:p>
        </w:tc>
      </w:tr>
      <w:tr w:rsidR="00B4577B" w:rsidRPr="007D6A65" w:rsidTr="007D6A65">
        <w:tc>
          <w:tcPr>
            <w:tcW w:w="3085" w:type="dxa"/>
            <w:shd w:val="clear" w:color="auto" w:fill="auto"/>
          </w:tcPr>
          <w:p w:rsidR="00B4577B" w:rsidRPr="007D6A65" w:rsidRDefault="00B4577B">
            <w:pPr>
              <w:rPr>
                <w:rFonts w:ascii="Arial" w:hAnsi="Arial"/>
              </w:rPr>
            </w:pPr>
            <w:smartTag w:uri="urn:schemas-microsoft-com:office:smarttags" w:element="date">
              <w:smartTagPr>
                <w:attr w:name="Year" w:val="2014"/>
                <w:attr w:name="Day" w:val="16"/>
                <w:attr w:name="Month" w:val="12"/>
                <w:attr w:name="ls" w:val="trans"/>
              </w:smartTagPr>
              <w:r w:rsidRPr="007D6A65">
                <w:rPr>
                  <w:rFonts w:ascii="Arial" w:hAnsi="Arial"/>
                </w:rPr>
                <w:t>16.12.2014</w:t>
              </w:r>
            </w:smartTag>
          </w:p>
        </w:tc>
        <w:tc>
          <w:tcPr>
            <w:tcW w:w="3119" w:type="dxa"/>
            <w:shd w:val="clear" w:color="auto" w:fill="auto"/>
          </w:tcPr>
          <w:p w:rsidR="00B4577B" w:rsidRPr="007D6A65" w:rsidRDefault="00B4577B">
            <w:pPr>
              <w:rPr>
                <w:rFonts w:ascii="Arial" w:hAnsi="Arial"/>
              </w:rPr>
            </w:pPr>
            <w:r w:rsidRPr="007D6A65">
              <w:rPr>
                <w:rFonts w:ascii="Arial" w:hAnsi="Arial"/>
              </w:rPr>
              <w:t>1.0</w:t>
            </w:r>
          </w:p>
        </w:tc>
      </w:tr>
      <w:tr w:rsidR="00B4577B" w:rsidRPr="007D6A65" w:rsidTr="007D6A65">
        <w:tc>
          <w:tcPr>
            <w:tcW w:w="3085" w:type="dxa"/>
            <w:shd w:val="clear" w:color="auto" w:fill="auto"/>
          </w:tcPr>
          <w:p w:rsidR="00B4577B" w:rsidRPr="007D6A65" w:rsidRDefault="00525078" w:rsidP="002677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  <w:r w:rsidR="007253B9">
              <w:rPr>
                <w:rFonts w:ascii="Arial" w:hAnsi="Arial"/>
              </w:rPr>
              <w:t>.07.2015</w:t>
            </w:r>
          </w:p>
        </w:tc>
        <w:tc>
          <w:tcPr>
            <w:tcW w:w="3119" w:type="dxa"/>
            <w:shd w:val="clear" w:color="auto" w:fill="auto"/>
          </w:tcPr>
          <w:p w:rsidR="00B4577B" w:rsidRPr="007D6A65" w:rsidRDefault="004E3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2.0</w:t>
            </w:r>
          </w:p>
        </w:tc>
      </w:tr>
      <w:tr w:rsidR="00F251D3" w:rsidRPr="007D6A65" w:rsidTr="007D6A65">
        <w:tc>
          <w:tcPr>
            <w:tcW w:w="3085" w:type="dxa"/>
            <w:shd w:val="clear" w:color="auto" w:fill="auto"/>
          </w:tcPr>
          <w:p w:rsidR="00F251D3" w:rsidRDefault="00F251D3" w:rsidP="002677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03.05.2016</w:t>
            </w:r>
          </w:p>
        </w:tc>
        <w:tc>
          <w:tcPr>
            <w:tcW w:w="3119" w:type="dxa"/>
            <w:shd w:val="clear" w:color="auto" w:fill="auto"/>
          </w:tcPr>
          <w:p w:rsidR="00F251D3" w:rsidRDefault="00F251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2.1</w:t>
            </w:r>
          </w:p>
        </w:tc>
      </w:tr>
    </w:tbl>
    <w:p w:rsidR="00F1274D" w:rsidRDefault="00F1274D">
      <w:pPr>
        <w:rPr>
          <w:rFonts w:ascii="Arial" w:hAnsi="Arial"/>
        </w:rPr>
      </w:pPr>
    </w:p>
    <w:p w:rsidR="00B4577B" w:rsidRDefault="00B4577B">
      <w:pPr>
        <w:rPr>
          <w:rFonts w:ascii="Arial" w:hAnsi="Arial"/>
        </w:rPr>
      </w:pPr>
    </w:p>
    <w:p w:rsidR="00B4577B" w:rsidRDefault="00B4577B">
      <w:pPr>
        <w:rPr>
          <w:rFonts w:ascii="Arial" w:hAnsi="Arial"/>
        </w:rPr>
      </w:pPr>
    </w:p>
    <w:p w:rsidR="00B4577B" w:rsidRDefault="00B4577B">
      <w:pPr>
        <w:rPr>
          <w:rFonts w:ascii="Arial" w:hAnsi="Arial"/>
        </w:rPr>
      </w:pPr>
    </w:p>
    <w:p w:rsidR="00F1274D" w:rsidRDefault="00F1274D">
      <w:pPr>
        <w:rPr>
          <w:rFonts w:ascii="Arial" w:hAnsi="Arial"/>
        </w:rPr>
      </w:pPr>
    </w:p>
    <w:p w:rsidR="00F1274D" w:rsidRDefault="00F1274D">
      <w:pPr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6521"/>
      </w:tblGrid>
      <w:tr w:rsidR="00F1274D" w:rsidRPr="00EB15B0" w:rsidTr="00EB15B0">
        <w:tc>
          <w:tcPr>
            <w:tcW w:w="1384" w:type="dxa"/>
            <w:shd w:val="clear" w:color="auto" w:fill="auto"/>
          </w:tcPr>
          <w:p w:rsidR="00F1274D" w:rsidRPr="00EB15B0" w:rsidRDefault="00F1274D">
            <w:pPr>
              <w:rPr>
                <w:rFonts w:ascii="Arial" w:hAnsi="Arial"/>
                <w:b/>
              </w:rPr>
            </w:pPr>
            <w:r w:rsidRPr="00EB15B0">
              <w:rPr>
                <w:rFonts w:ascii="Arial" w:hAnsi="Arial"/>
                <w:b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F1274D" w:rsidRPr="00EB15B0" w:rsidRDefault="00F1274D">
            <w:pPr>
              <w:rPr>
                <w:rFonts w:ascii="Arial" w:hAnsi="Arial"/>
                <w:b/>
              </w:rPr>
            </w:pPr>
            <w:r w:rsidRPr="00EB15B0">
              <w:rPr>
                <w:rFonts w:ascii="Arial" w:hAnsi="Arial"/>
                <w:b/>
              </w:rPr>
              <w:t>Einleitung</w:t>
            </w:r>
          </w:p>
        </w:tc>
      </w:tr>
      <w:tr w:rsidR="00F1274D" w:rsidRPr="007D6A65" w:rsidTr="00EB15B0">
        <w:tc>
          <w:tcPr>
            <w:tcW w:w="1384" w:type="dxa"/>
            <w:shd w:val="clear" w:color="auto" w:fill="auto"/>
          </w:tcPr>
          <w:p w:rsidR="00F1274D" w:rsidRPr="007D6A65" w:rsidRDefault="00F1274D">
            <w:pPr>
              <w:rPr>
                <w:rFonts w:ascii="Arial" w:hAnsi="Arial"/>
              </w:rPr>
            </w:pPr>
          </w:p>
        </w:tc>
        <w:tc>
          <w:tcPr>
            <w:tcW w:w="6521" w:type="dxa"/>
            <w:shd w:val="clear" w:color="auto" w:fill="auto"/>
          </w:tcPr>
          <w:p w:rsidR="00F1274D" w:rsidRPr="007D6A65" w:rsidRDefault="00F1274D">
            <w:pPr>
              <w:rPr>
                <w:rFonts w:ascii="Arial" w:hAnsi="Arial"/>
              </w:rPr>
            </w:pPr>
          </w:p>
        </w:tc>
      </w:tr>
      <w:tr w:rsidR="00F1274D" w:rsidRPr="00EB15B0" w:rsidTr="00EB15B0">
        <w:tc>
          <w:tcPr>
            <w:tcW w:w="1384" w:type="dxa"/>
            <w:shd w:val="clear" w:color="auto" w:fill="auto"/>
          </w:tcPr>
          <w:p w:rsidR="00F1274D" w:rsidRPr="00EB15B0" w:rsidRDefault="00F1274D">
            <w:pPr>
              <w:rPr>
                <w:rFonts w:ascii="Arial" w:hAnsi="Arial"/>
                <w:b/>
              </w:rPr>
            </w:pPr>
            <w:r w:rsidRPr="00EB15B0">
              <w:rPr>
                <w:rFonts w:ascii="Arial" w:hAnsi="Arial"/>
                <w:b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F1274D" w:rsidRPr="00EB15B0" w:rsidRDefault="00F1274D">
            <w:pPr>
              <w:rPr>
                <w:rFonts w:ascii="Arial" w:hAnsi="Arial"/>
                <w:b/>
              </w:rPr>
            </w:pPr>
            <w:r w:rsidRPr="00EB15B0">
              <w:rPr>
                <w:rFonts w:ascii="Arial" w:hAnsi="Arial"/>
                <w:b/>
              </w:rPr>
              <w:t>Auslieferungszustand KoPers Kommunal</w:t>
            </w:r>
          </w:p>
        </w:tc>
      </w:tr>
      <w:tr w:rsidR="00F1274D" w:rsidRPr="007D6A65" w:rsidTr="00EB15B0">
        <w:tc>
          <w:tcPr>
            <w:tcW w:w="1384" w:type="dxa"/>
            <w:shd w:val="clear" w:color="auto" w:fill="auto"/>
          </w:tcPr>
          <w:p w:rsidR="00F1274D" w:rsidRPr="007D6A65" w:rsidRDefault="00F1274D">
            <w:pPr>
              <w:rPr>
                <w:rFonts w:ascii="Arial" w:hAnsi="Arial"/>
              </w:rPr>
            </w:pPr>
          </w:p>
        </w:tc>
        <w:tc>
          <w:tcPr>
            <w:tcW w:w="6521" w:type="dxa"/>
            <w:shd w:val="clear" w:color="auto" w:fill="auto"/>
          </w:tcPr>
          <w:p w:rsidR="00F1274D" w:rsidRPr="007D6A65" w:rsidRDefault="00F1274D">
            <w:pPr>
              <w:rPr>
                <w:rFonts w:ascii="Arial" w:hAnsi="Arial"/>
              </w:rPr>
            </w:pPr>
          </w:p>
        </w:tc>
      </w:tr>
      <w:tr w:rsidR="00F1274D" w:rsidRPr="007D6A65" w:rsidTr="00EB15B0">
        <w:tc>
          <w:tcPr>
            <w:tcW w:w="1384" w:type="dxa"/>
            <w:shd w:val="clear" w:color="auto" w:fill="auto"/>
          </w:tcPr>
          <w:p w:rsidR="00F1274D" w:rsidRPr="007D6A65" w:rsidRDefault="00F1274D">
            <w:pPr>
              <w:rPr>
                <w:rFonts w:ascii="Arial" w:hAnsi="Arial"/>
              </w:rPr>
            </w:pPr>
            <w:r w:rsidRPr="007D6A65">
              <w:rPr>
                <w:rFonts w:ascii="Arial" w:hAnsi="Arial"/>
              </w:rPr>
              <w:t>2.1</w:t>
            </w:r>
          </w:p>
        </w:tc>
        <w:tc>
          <w:tcPr>
            <w:tcW w:w="6521" w:type="dxa"/>
            <w:shd w:val="clear" w:color="auto" w:fill="auto"/>
          </w:tcPr>
          <w:p w:rsidR="00F1274D" w:rsidRPr="007D6A65" w:rsidRDefault="00F1274D">
            <w:pPr>
              <w:rPr>
                <w:rFonts w:ascii="Arial" w:hAnsi="Arial"/>
              </w:rPr>
            </w:pPr>
            <w:r w:rsidRPr="007D6A65">
              <w:rPr>
                <w:rFonts w:ascii="Arial" w:hAnsi="Arial"/>
              </w:rPr>
              <w:t>Rollen in KoPers Kommunal</w:t>
            </w:r>
          </w:p>
        </w:tc>
      </w:tr>
      <w:tr w:rsidR="00F1274D" w:rsidRPr="007D6A65" w:rsidTr="00EB15B0">
        <w:tc>
          <w:tcPr>
            <w:tcW w:w="1384" w:type="dxa"/>
            <w:shd w:val="clear" w:color="auto" w:fill="auto"/>
          </w:tcPr>
          <w:p w:rsidR="00F1274D" w:rsidRPr="007D6A65" w:rsidRDefault="00F1274D">
            <w:pPr>
              <w:rPr>
                <w:rFonts w:ascii="Arial" w:hAnsi="Arial"/>
              </w:rPr>
            </w:pPr>
          </w:p>
        </w:tc>
        <w:tc>
          <w:tcPr>
            <w:tcW w:w="6521" w:type="dxa"/>
            <w:shd w:val="clear" w:color="auto" w:fill="auto"/>
          </w:tcPr>
          <w:p w:rsidR="00F1274D" w:rsidRPr="007D6A65" w:rsidRDefault="00F1274D">
            <w:pPr>
              <w:rPr>
                <w:rFonts w:ascii="Arial" w:hAnsi="Arial"/>
              </w:rPr>
            </w:pPr>
          </w:p>
        </w:tc>
      </w:tr>
      <w:tr w:rsidR="00F1274D" w:rsidRPr="007D6A65" w:rsidTr="00EB15B0">
        <w:tc>
          <w:tcPr>
            <w:tcW w:w="1384" w:type="dxa"/>
            <w:shd w:val="clear" w:color="auto" w:fill="auto"/>
          </w:tcPr>
          <w:p w:rsidR="00F1274D" w:rsidRPr="007D6A65" w:rsidRDefault="00F1274D">
            <w:pPr>
              <w:rPr>
                <w:rFonts w:ascii="Arial" w:hAnsi="Arial"/>
              </w:rPr>
            </w:pPr>
            <w:r w:rsidRPr="007D6A65">
              <w:rPr>
                <w:rFonts w:ascii="Arial" w:hAnsi="Arial"/>
              </w:rPr>
              <w:t>2.2</w:t>
            </w:r>
          </w:p>
        </w:tc>
        <w:tc>
          <w:tcPr>
            <w:tcW w:w="6521" w:type="dxa"/>
            <w:shd w:val="clear" w:color="auto" w:fill="auto"/>
          </w:tcPr>
          <w:p w:rsidR="00F1274D" w:rsidRPr="007D6A65" w:rsidRDefault="00F1274D">
            <w:pPr>
              <w:rPr>
                <w:rFonts w:ascii="Arial" w:hAnsi="Arial"/>
              </w:rPr>
            </w:pPr>
            <w:r w:rsidRPr="007D6A65">
              <w:rPr>
                <w:rFonts w:ascii="Arial" w:hAnsi="Arial"/>
              </w:rPr>
              <w:t>Rechte in KoPers Kommunal</w:t>
            </w:r>
          </w:p>
        </w:tc>
      </w:tr>
      <w:tr w:rsidR="00F1274D" w:rsidRPr="007D6A65" w:rsidTr="00EB15B0">
        <w:tc>
          <w:tcPr>
            <w:tcW w:w="1384" w:type="dxa"/>
            <w:shd w:val="clear" w:color="auto" w:fill="auto"/>
          </w:tcPr>
          <w:p w:rsidR="00F1274D" w:rsidRPr="007D6A65" w:rsidRDefault="00F1274D">
            <w:pPr>
              <w:rPr>
                <w:rFonts w:ascii="Arial" w:hAnsi="Arial"/>
              </w:rPr>
            </w:pPr>
          </w:p>
        </w:tc>
        <w:tc>
          <w:tcPr>
            <w:tcW w:w="6521" w:type="dxa"/>
            <w:shd w:val="clear" w:color="auto" w:fill="auto"/>
          </w:tcPr>
          <w:p w:rsidR="00F1274D" w:rsidRPr="007D6A65" w:rsidRDefault="00F1274D">
            <w:pPr>
              <w:rPr>
                <w:rFonts w:ascii="Arial" w:hAnsi="Arial"/>
              </w:rPr>
            </w:pPr>
          </w:p>
        </w:tc>
      </w:tr>
      <w:tr w:rsidR="00F1274D" w:rsidRPr="00EB15B0" w:rsidTr="00EB15B0">
        <w:tc>
          <w:tcPr>
            <w:tcW w:w="1384" w:type="dxa"/>
            <w:shd w:val="clear" w:color="auto" w:fill="auto"/>
          </w:tcPr>
          <w:p w:rsidR="00F1274D" w:rsidRPr="00EB15B0" w:rsidRDefault="00F1274D">
            <w:pPr>
              <w:rPr>
                <w:rFonts w:ascii="Arial" w:hAnsi="Arial"/>
                <w:b/>
              </w:rPr>
            </w:pPr>
            <w:r w:rsidRPr="00EB15B0">
              <w:rPr>
                <w:rFonts w:ascii="Arial" w:hAnsi="Arial"/>
                <w:b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F1274D" w:rsidRPr="00EB15B0" w:rsidRDefault="00F1274D">
            <w:pPr>
              <w:rPr>
                <w:rFonts w:ascii="Arial" w:hAnsi="Arial"/>
                <w:b/>
              </w:rPr>
            </w:pPr>
            <w:r w:rsidRPr="00EB15B0">
              <w:rPr>
                <w:rFonts w:ascii="Arial" w:hAnsi="Arial"/>
                <w:b/>
              </w:rPr>
              <w:t>Verbesserungsansatz</w:t>
            </w:r>
          </w:p>
        </w:tc>
      </w:tr>
      <w:tr w:rsidR="00F1274D" w:rsidRPr="007D6A65" w:rsidTr="00EB15B0">
        <w:tc>
          <w:tcPr>
            <w:tcW w:w="1384" w:type="dxa"/>
            <w:shd w:val="clear" w:color="auto" w:fill="auto"/>
          </w:tcPr>
          <w:p w:rsidR="00F1274D" w:rsidRPr="007D6A65" w:rsidRDefault="00F1274D">
            <w:pPr>
              <w:rPr>
                <w:rFonts w:ascii="Arial" w:hAnsi="Arial"/>
              </w:rPr>
            </w:pPr>
          </w:p>
        </w:tc>
        <w:tc>
          <w:tcPr>
            <w:tcW w:w="6521" w:type="dxa"/>
            <w:shd w:val="clear" w:color="auto" w:fill="auto"/>
          </w:tcPr>
          <w:p w:rsidR="00F1274D" w:rsidRPr="007D6A65" w:rsidRDefault="00F1274D">
            <w:pPr>
              <w:rPr>
                <w:rFonts w:ascii="Arial" w:hAnsi="Arial"/>
              </w:rPr>
            </w:pPr>
          </w:p>
        </w:tc>
      </w:tr>
      <w:tr w:rsidR="00F1274D" w:rsidRPr="007D6A65" w:rsidTr="00EB15B0">
        <w:tc>
          <w:tcPr>
            <w:tcW w:w="1384" w:type="dxa"/>
            <w:shd w:val="clear" w:color="auto" w:fill="auto"/>
          </w:tcPr>
          <w:p w:rsidR="00F1274D" w:rsidRPr="007D6A65" w:rsidRDefault="001B4913">
            <w:pPr>
              <w:rPr>
                <w:rFonts w:ascii="Arial" w:hAnsi="Arial"/>
              </w:rPr>
            </w:pPr>
            <w:r w:rsidRPr="007D6A65">
              <w:rPr>
                <w:rFonts w:ascii="Arial" w:hAnsi="Arial"/>
              </w:rPr>
              <w:t>3.1</w:t>
            </w:r>
          </w:p>
        </w:tc>
        <w:tc>
          <w:tcPr>
            <w:tcW w:w="6521" w:type="dxa"/>
            <w:shd w:val="clear" w:color="auto" w:fill="auto"/>
          </w:tcPr>
          <w:p w:rsidR="00F1274D" w:rsidRPr="007D6A65" w:rsidRDefault="00BF7C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Erweiterte</w:t>
            </w:r>
            <w:r w:rsidR="001B4913" w:rsidRPr="007D6A65">
              <w:rPr>
                <w:rFonts w:ascii="Arial" w:hAnsi="Arial"/>
              </w:rPr>
              <w:t xml:space="preserve"> Rollen für die Bezügekasse</w:t>
            </w:r>
          </w:p>
        </w:tc>
      </w:tr>
      <w:tr w:rsidR="00F1274D" w:rsidRPr="007D6A65" w:rsidTr="00EB15B0">
        <w:tc>
          <w:tcPr>
            <w:tcW w:w="1384" w:type="dxa"/>
            <w:shd w:val="clear" w:color="auto" w:fill="auto"/>
          </w:tcPr>
          <w:p w:rsidR="00F1274D" w:rsidRPr="007D6A65" w:rsidRDefault="00F1274D">
            <w:pPr>
              <w:rPr>
                <w:rFonts w:ascii="Arial" w:hAnsi="Arial"/>
              </w:rPr>
            </w:pPr>
          </w:p>
        </w:tc>
        <w:tc>
          <w:tcPr>
            <w:tcW w:w="6521" w:type="dxa"/>
            <w:shd w:val="clear" w:color="auto" w:fill="auto"/>
          </w:tcPr>
          <w:p w:rsidR="00F1274D" w:rsidRPr="007D6A65" w:rsidRDefault="00F1274D">
            <w:pPr>
              <w:rPr>
                <w:rFonts w:ascii="Arial" w:hAnsi="Arial"/>
              </w:rPr>
            </w:pPr>
          </w:p>
        </w:tc>
      </w:tr>
      <w:tr w:rsidR="00F1274D" w:rsidRPr="007D6A65" w:rsidTr="00EB15B0">
        <w:tc>
          <w:tcPr>
            <w:tcW w:w="1384" w:type="dxa"/>
            <w:shd w:val="clear" w:color="auto" w:fill="auto"/>
          </w:tcPr>
          <w:p w:rsidR="00F1274D" w:rsidRPr="007D6A65" w:rsidRDefault="001B4913">
            <w:pPr>
              <w:rPr>
                <w:rFonts w:ascii="Arial" w:hAnsi="Arial"/>
              </w:rPr>
            </w:pPr>
            <w:r w:rsidRPr="007D6A65">
              <w:rPr>
                <w:rFonts w:ascii="Arial" w:hAnsi="Arial"/>
              </w:rPr>
              <w:t>3.2</w:t>
            </w:r>
          </w:p>
        </w:tc>
        <w:tc>
          <w:tcPr>
            <w:tcW w:w="6521" w:type="dxa"/>
            <w:shd w:val="clear" w:color="auto" w:fill="auto"/>
          </w:tcPr>
          <w:p w:rsidR="00F1274D" w:rsidRPr="007D6A65" w:rsidRDefault="00BF7C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1B4913" w:rsidRPr="007D6A65">
              <w:rPr>
                <w:rFonts w:ascii="Arial" w:hAnsi="Arial"/>
              </w:rPr>
              <w:t>ngepasste Rechte in der Bezügekasse</w:t>
            </w:r>
          </w:p>
        </w:tc>
      </w:tr>
      <w:tr w:rsidR="00F1274D" w:rsidRPr="007D6A65" w:rsidTr="00EB15B0">
        <w:tc>
          <w:tcPr>
            <w:tcW w:w="1384" w:type="dxa"/>
            <w:shd w:val="clear" w:color="auto" w:fill="auto"/>
          </w:tcPr>
          <w:p w:rsidR="00F1274D" w:rsidRPr="007D6A65" w:rsidRDefault="00F1274D">
            <w:pPr>
              <w:rPr>
                <w:rFonts w:ascii="Arial" w:hAnsi="Arial"/>
              </w:rPr>
            </w:pPr>
          </w:p>
        </w:tc>
        <w:tc>
          <w:tcPr>
            <w:tcW w:w="6521" w:type="dxa"/>
            <w:shd w:val="clear" w:color="auto" w:fill="auto"/>
          </w:tcPr>
          <w:p w:rsidR="00F1274D" w:rsidRPr="007D6A65" w:rsidRDefault="00F1274D">
            <w:pPr>
              <w:rPr>
                <w:rFonts w:ascii="Arial" w:hAnsi="Arial"/>
              </w:rPr>
            </w:pPr>
          </w:p>
        </w:tc>
      </w:tr>
      <w:tr w:rsidR="00F1274D" w:rsidRPr="007D6A65" w:rsidTr="00EB15B0">
        <w:tc>
          <w:tcPr>
            <w:tcW w:w="1384" w:type="dxa"/>
            <w:shd w:val="clear" w:color="auto" w:fill="auto"/>
          </w:tcPr>
          <w:p w:rsidR="00F1274D" w:rsidRPr="007D6A65" w:rsidRDefault="003E7B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3.3</w:t>
            </w:r>
          </w:p>
        </w:tc>
        <w:tc>
          <w:tcPr>
            <w:tcW w:w="6521" w:type="dxa"/>
            <w:shd w:val="clear" w:color="auto" w:fill="auto"/>
          </w:tcPr>
          <w:p w:rsidR="00F1274D" w:rsidRPr="007D6A65" w:rsidRDefault="00BF7C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Erweiterte</w:t>
            </w:r>
            <w:r w:rsidR="003E7BD6">
              <w:rPr>
                <w:rFonts w:ascii="Arial" w:hAnsi="Arial"/>
              </w:rPr>
              <w:t xml:space="preserve"> Rollen für die Versorgung</w:t>
            </w:r>
          </w:p>
        </w:tc>
      </w:tr>
      <w:tr w:rsidR="00F1274D" w:rsidRPr="007D6A65" w:rsidTr="00EB15B0">
        <w:tc>
          <w:tcPr>
            <w:tcW w:w="1384" w:type="dxa"/>
            <w:shd w:val="clear" w:color="auto" w:fill="auto"/>
          </w:tcPr>
          <w:p w:rsidR="00F1274D" w:rsidRPr="007D6A65" w:rsidRDefault="00F1274D">
            <w:pPr>
              <w:rPr>
                <w:rFonts w:ascii="Arial" w:hAnsi="Arial"/>
              </w:rPr>
            </w:pPr>
          </w:p>
        </w:tc>
        <w:tc>
          <w:tcPr>
            <w:tcW w:w="6521" w:type="dxa"/>
            <w:shd w:val="clear" w:color="auto" w:fill="auto"/>
          </w:tcPr>
          <w:p w:rsidR="00F1274D" w:rsidRPr="007D6A65" w:rsidRDefault="00F1274D">
            <w:pPr>
              <w:rPr>
                <w:rFonts w:ascii="Arial" w:hAnsi="Arial"/>
              </w:rPr>
            </w:pPr>
          </w:p>
        </w:tc>
      </w:tr>
      <w:tr w:rsidR="00F1274D" w:rsidRPr="007D6A65" w:rsidTr="00EB15B0">
        <w:tc>
          <w:tcPr>
            <w:tcW w:w="1384" w:type="dxa"/>
            <w:shd w:val="clear" w:color="auto" w:fill="auto"/>
          </w:tcPr>
          <w:p w:rsidR="00F1274D" w:rsidRPr="007D6A65" w:rsidRDefault="003E7B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3.4</w:t>
            </w:r>
          </w:p>
        </w:tc>
        <w:tc>
          <w:tcPr>
            <w:tcW w:w="6521" w:type="dxa"/>
            <w:shd w:val="clear" w:color="auto" w:fill="auto"/>
          </w:tcPr>
          <w:p w:rsidR="00F1274D" w:rsidRPr="007D6A65" w:rsidRDefault="00BF7C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3E7BD6">
              <w:rPr>
                <w:rFonts w:ascii="Arial" w:hAnsi="Arial"/>
              </w:rPr>
              <w:t>ngepasste Rechte in der Versorgung</w:t>
            </w:r>
          </w:p>
        </w:tc>
      </w:tr>
      <w:tr w:rsidR="00F1274D" w:rsidRPr="007D6A65" w:rsidTr="00EB15B0">
        <w:tc>
          <w:tcPr>
            <w:tcW w:w="1384" w:type="dxa"/>
            <w:shd w:val="clear" w:color="auto" w:fill="auto"/>
          </w:tcPr>
          <w:p w:rsidR="00F1274D" w:rsidRPr="007D6A65" w:rsidRDefault="00F1274D">
            <w:pPr>
              <w:rPr>
                <w:rFonts w:ascii="Arial" w:hAnsi="Arial"/>
              </w:rPr>
            </w:pPr>
          </w:p>
        </w:tc>
        <w:tc>
          <w:tcPr>
            <w:tcW w:w="6521" w:type="dxa"/>
            <w:shd w:val="clear" w:color="auto" w:fill="auto"/>
          </w:tcPr>
          <w:p w:rsidR="00F1274D" w:rsidRPr="007D6A65" w:rsidRDefault="00F1274D">
            <w:pPr>
              <w:rPr>
                <w:rFonts w:ascii="Arial" w:hAnsi="Arial"/>
              </w:rPr>
            </w:pPr>
          </w:p>
        </w:tc>
      </w:tr>
      <w:tr w:rsidR="00F1274D" w:rsidRPr="00EB15B0" w:rsidTr="00EB15B0">
        <w:tc>
          <w:tcPr>
            <w:tcW w:w="1384" w:type="dxa"/>
            <w:shd w:val="clear" w:color="auto" w:fill="auto"/>
          </w:tcPr>
          <w:p w:rsidR="00F1274D" w:rsidRPr="00EB15B0" w:rsidRDefault="005C3532">
            <w:pPr>
              <w:rPr>
                <w:rFonts w:ascii="Arial" w:hAnsi="Arial"/>
                <w:b/>
              </w:rPr>
            </w:pPr>
            <w:r w:rsidRPr="00EB15B0">
              <w:rPr>
                <w:rFonts w:ascii="Arial" w:hAnsi="Arial"/>
                <w:b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F1274D" w:rsidRPr="00EB15B0" w:rsidRDefault="005C3532">
            <w:pPr>
              <w:rPr>
                <w:rFonts w:ascii="Arial" w:hAnsi="Arial"/>
                <w:b/>
              </w:rPr>
            </w:pPr>
            <w:r w:rsidRPr="00EB15B0">
              <w:rPr>
                <w:rFonts w:ascii="Arial" w:hAnsi="Arial"/>
                <w:b/>
              </w:rPr>
              <w:t>Dokumentation</w:t>
            </w:r>
          </w:p>
        </w:tc>
      </w:tr>
      <w:tr w:rsidR="0049593F" w:rsidRPr="007D6A65" w:rsidTr="00EB15B0">
        <w:tc>
          <w:tcPr>
            <w:tcW w:w="1384" w:type="dxa"/>
            <w:shd w:val="clear" w:color="auto" w:fill="auto"/>
          </w:tcPr>
          <w:p w:rsidR="0049593F" w:rsidRPr="007D6A65" w:rsidRDefault="0049593F">
            <w:pPr>
              <w:rPr>
                <w:rFonts w:ascii="Arial" w:hAnsi="Arial"/>
              </w:rPr>
            </w:pPr>
          </w:p>
        </w:tc>
        <w:tc>
          <w:tcPr>
            <w:tcW w:w="6521" w:type="dxa"/>
            <w:shd w:val="clear" w:color="auto" w:fill="auto"/>
          </w:tcPr>
          <w:p w:rsidR="0049593F" w:rsidRPr="007D6A65" w:rsidRDefault="0049593F">
            <w:pPr>
              <w:rPr>
                <w:rFonts w:ascii="Arial" w:hAnsi="Arial"/>
              </w:rPr>
            </w:pPr>
          </w:p>
        </w:tc>
      </w:tr>
      <w:tr w:rsidR="0049593F" w:rsidRPr="007D6A65" w:rsidTr="00EB15B0">
        <w:tc>
          <w:tcPr>
            <w:tcW w:w="1384" w:type="dxa"/>
            <w:shd w:val="clear" w:color="auto" w:fill="auto"/>
          </w:tcPr>
          <w:p w:rsidR="0049593F" w:rsidRPr="007D6A65" w:rsidRDefault="005C3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4.1</w:t>
            </w:r>
          </w:p>
        </w:tc>
        <w:tc>
          <w:tcPr>
            <w:tcW w:w="6521" w:type="dxa"/>
            <w:shd w:val="clear" w:color="auto" w:fill="auto"/>
          </w:tcPr>
          <w:p w:rsidR="0049593F" w:rsidRPr="007D6A65" w:rsidRDefault="00EB15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Aufbau und Inhalt der Rollen in der Bezügekasse</w:t>
            </w:r>
          </w:p>
        </w:tc>
      </w:tr>
      <w:tr w:rsidR="0049593F" w:rsidRPr="007D6A65" w:rsidTr="00EB15B0">
        <w:tc>
          <w:tcPr>
            <w:tcW w:w="1384" w:type="dxa"/>
            <w:shd w:val="clear" w:color="auto" w:fill="auto"/>
          </w:tcPr>
          <w:p w:rsidR="0049593F" w:rsidRPr="007D6A65" w:rsidRDefault="0049593F">
            <w:pPr>
              <w:rPr>
                <w:rFonts w:ascii="Arial" w:hAnsi="Arial"/>
              </w:rPr>
            </w:pPr>
          </w:p>
        </w:tc>
        <w:tc>
          <w:tcPr>
            <w:tcW w:w="6521" w:type="dxa"/>
            <w:shd w:val="clear" w:color="auto" w:fill="auto"/>
          </w:tcPr>
          <w:p w:rsidR="0049593F" w:rsidRPr="007D6A65" w:rsidRDefault="0049593F">
            <w:pPr>
              <w:rPr>
                <w:rFonts w:ascii="Arial" w:hAnsi="Arial"/>
              </w:rPr>
            </w:pPr>
          </w:p>
        </w:tc>
      </w:tr>
      <w:tr w:rsidR="0049593F" w:rsidRPr="007D6A65" w:rsidTr="00EB15B0">
        <w:tc>
          <w:tcPr>
            <w:tcW w:w="1384" w:type="dxa"/>
            <w:shd w:val="clear" w:color="auto" w:fill="auto"/>
          </w:tcPr>
          <w:p w:rsidR="0049593F" w:rsidRPr="007D6A65" w:rsidRDefault="00EB15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4.2</w:t>
            </w:r>
          </w:p>
        </w:tc>
        <w:tc>
          <w:tcPr>
            <w:tcW w:w="6521" w:type="dxa"/>
            <w:shd w:val="clear" w:color="auto" w:fill="auto"/>
          </w:tcPr>
          <w:p w:rsidR="00EB15B0" w:rsidRPr="007D6A65" w:rsidRDefault="00EB15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Auflistung der Nutzer der Rollen in der Bezügekasse</w:t>
            </w:r>
          </w:p>
        </w:tc>
      </w:tr>
      <w:tr w:rsidR="0049593F" w:rsidRPr="007D6A65" w:rsidTr="00EB15B0">
        <w:tc>
          <w:tcPr>
            <w:tcW w:w="1384" w:type="dxa"/>
            <w:shd w:val="clear" w:color="auto" w:fill="auto"/>
          </w:tcPr>
          <w:p w:rsidR="0049593F" w:rsidRPr="007D6A65" w:rsidRDefault="0049593F">
            <w:pPr>
              <w:rPr>
                <w:rFonts w:ascii="Arial" w:hAnsi="Arial"/>
              </w:rPr>
            </w:pPr>
          </w:p>
        </w:tc>
        <w:tc>
          <w:tcPr>
            <w:tcW w:w="6521" w:type="dxa"/>
            <w:shd w:val="clear" w:color="auto" w:fill="auto"/>
          </w:tcPr>
          <w:p w:rsidR="0049593F" w:rsidRPr="007D6A65" w:rsidRDefault="0049593F">
            <w:pPr>
              <w:rPr>
                <w:rFonts w:ascii="Arial" w:hAnsi="Arial"/>
              </w:rPr>
            </w:pPr>
          </w:p>
        </w:tc>
      </w:tr>
      <w:tr w:rsidR="0049593F" w:rsidRPr="007D6A65" w:rsidTr="00EB15B0">
        <w:tc>
          <w:tcPr>
            <w:tcW w:w="1384" w:type="dxa"/>
            <w:shd w:val="clear" w:color="auto" w:fill="auto"/>
          </w:tcPr>
          <w:p w:rsidR="0049593F" w:rsidRPr="007D6A65" w:rsidRDefault="00EB15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4.3</w:t>
            </w:r>
          </w:p>
        </w:tc>
        <w:tc>
          <w:tcPr>
            <w:tcW w:w="6521" w:type="dxa"/>
            <w:shd w:val="clear" w:color="auto" w:fill="auto"/>
          </w:tcPr>
          <w:p w:rsidR="0049593F" w:rsidRPr="007D6A65" w:rsidRDefault="00EB15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Auflistung der Rechte der einzelnen Nutzer in der Bezügekasse</w:t>
            </w:r>
          </w:p>
        </w:tc>
      </w:tr>
      <w:tr w:rsidR="00EB15B0" w:rsidRPr="007D6A65" w:rsidTr="00EB15B0">
        <w:tc>
          <w:tcPr>
            <w:tcW w:w="1384" w:type="dxa"/>
            <w:shd w:val="clear" w:color="auto" w:fill="auto"/>
          </w:tcPr>
          <w:p w:rsidR="00EB15B0" w:rsidRDefault="00EB15B0">
            <w:pPr>
              <w:rPr>
                <w:rFonts w:ascii="Arial" w:hAnsi="Arial"/>
              </w:rPr>
            </w:pPr>
          </w:p>
        </w:tc>
        <w:tc>
          <w:tcPr>
            <w:tcW w:w="6521" w:type="dxa"/>
            <w:shd w:val="clear" w:color="auto" w:fill="auto"/>
          </w:tcPr>
          <w:p w:rsidR="00EB15B0" w:rsidRDefault="00EB15B0">
            <w:pPr>
              <w:rPr>
                <w:rFonts w:ascii="Arial" w:hAnsi="Arial"/>
              </w:rPr>
            </w:pPr>
          </w:p>
        </w:tc>
      </w:tr>
      <w:tr w:rsidR="00EB15B0" w:rsidRPr="007D6A65" w:rsidTr="00EB15B0">
        <w:tc>
          <w:tcPr>
            <w:tcW w:w="1384" w:type="dxa"/>
            <w:shd w:val="clear" w:color="auto" w:fill="auto"/>
          </w:tcPr>
          <w:p w:rsidR="00EB15B0" w:rsidRDefault="00EB15B0" w:rsidP="00EB15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4.4</w:t>
            </w:r>
          </w:p>
        </w:tc>
        <w:tc>
          <w:tcPr>
            <w:tcW w:w="6521" w:type="dxa"/>
            <w:shd w:val="clear" w:color="auto" w:fill="auto"/>
          </w:tcPr>
          <w:p w:rsidR="00EB15B0" w:rsidRPr="007D6A65" w:rsidRDefault="00EB15B0" w:rsidP="00EB15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Aufbau und Inhalt der Rollen in der Versorgung</w:t>
            </w:r>
          </w:p>
        </w:tc>
      </w:tr>
      <w:tr w:rsidR="00EB15B0" w:rsidRPr="007D6A65" w:rsidTr="00EB15B0">
        <w:tc>
          <w:tcPr>
            <w:tcW w:w="1384" w:type="dxa"/>
            <w:shd w:val="clear" w:color="auto" w:fill="auto"/>
          </w:tcPr>
          <w:p w:rsidR="00EB15B0" w:rsidRDefault="00EB15B0" w:rsidP="00EB15B0">
            <w:pPr>
              <w:rPr>
                <w:rFonts w:ascii="Arial" w:hAnsi="Arial"/>
              </w:rPr>
            </w:pPr>
          </w:p>
        </w:tc>
        <w:tc>
          <w:tcPr>
            <w:tcW w:w="6521" w:type="dxa"/>
            <w:shd w:val="clear" w:color="auto" w:fill="auto"/>
          </w:tcPr>
          <w:p w:rsidR="00EB15B0" w:rsidRDefault="00EB15B0" w:rsidP="00EB15B0">
            <w:pPr>
              <w:rPr>
                <w:rFonts w:ascii="Arial" w:hAnsi="Arial"/>
              </w:rPr>
            </w:pPr>
          </w:p>
        </w:tc>
      </w:tr>
      <w:tr w:rsidR="00EB15B0" w:rsidRPr="007D6A65" w:rsidTr="00EB15B0">
        <w:tc>
          <w:tcPr>
            <w:tcW w:w="1384" w:type="dxa"/>
            <w:shd w:val="clear" w:color="auto" w:fill="auto"/>
          </w:tcPr>
          <w:p w:rsidR="00EB15B0" w:rsidRDefault="00EB15B0" w:rsidP="00EB15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4.5</w:t>
            </w:r>
          </w:p>
        </w:tc>
        <w:tc>
          <w:tcPr>
            <w:tcW w:w="6521" w:type="dxa"/>
            <w:shd w:val="clear" w:color="auto" w:fill="auto"/>
          </w:tcPr>
          <w:p w:rsidR="00EB15B0" w:rsidRDefault="00EB15B0" w:rsidP="00EB15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Auflistung der Nutzer der Rollen in der Versorgung</w:t>
            </w:r>
          </w:p>
        </w:tc>
      </w:tr>
      <w:tr w:rsidR="00EB15B0" w:rsidRPr="007D6A65" w:rsidTr="00EB15B0">
        <w:tc>
          <w:tcPr>
            <w:tcW w:w="1384" w:type="dxa"/>
            <w:shd w:val="clear" w:color="auto" w:fill="auto"/>
          </w:tcPr>
          <w:p w:rsidR="00EB15B0" w:rsidRDefault="00EB15B0" w:rsidP="00EB15B0">
            <w:pPr>
              <w:rPr>
                <w:rFonts w:ascii="Arial" w:hAnsi="Arial"/>
              </w:rPr>
            </w:pPr>
          </w:p>
        </w:tc>
        <w:tc>
          <w:tcPr>
            <w:tcW w:w="6521" w:type="dxa"/>
            <w:shd w:val="clear" w:color="auto" w:fill="auto"/>
          </w:tcPr>
          <w:p w:rsidR="00EB15B0" w:rsidRDefault="00EB15B0" w:rsidP="00EB15B0">
            <w:pPr>
              <w:rPr>
                <w:rFonts w:ascii="Arial" w:hAnsi="Arial"/>
              </w:rPr>
            </w:pPr>
          </w:p>
        </w:tc>
      </w:tr>
      <w:tr w:rsidR="00EB15B0" w:rsidRPr="007D6A65" w:rsidTr="00EB15B0">
        <w:tc>
          <w:tcPr>
            <w:tcW w:w="1384" w:type="dxa"/>
            <w:shd w:val="clear" w:color="auto" w:fill="auto"/>
          </w:tcPr>
          <w:p w:rsidR="00EB15B0" w:rsidRDefault="00EB15B0" w:rsidP="00EB15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4.6</w:t>
            </w:r>
          </w:p>
        </w:tc>
        <w:tc>
          <w:tcPr>
            <w:tcW w:w="6521" w:type="dxa"/>
            <w:shd w:val="clear" w:color="auto" w:fill="auto"/>
          </w:tcPr>
          <w:p w:rsidR="00EB15B0" w:rsidRDefault="00EB15B0" w:rsidP="00EB15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Auflistung der Rechte der einzelnen Nutzer in der Versorgung</w:t>
            </w:r>
          </w:p>
        </w:tc>
      </w:tr>
    </w:tbl>
    <w:p w:rsidR="00F1274D" w:rsidRDefault="00F1274D">
      <w:pPr>
        <w:rPr>
          <w:rFonts w:ascii="Arial" w:hAnsi="Arial"/>
        </w:rPr>
      </w:pPr>
    </w:p>
    <w:p w:rsidR="00F1274D" w:rsidRDefault="008C1248" w:rsidP="008C1248">
      <w:pPr>
        <w:pStyle w:val="berschrift1"/>
      </w:pPr>
      <w:r>
        <w:br w:type="page"/>
      </w:r>
      <w:r>
        <w:lastRenderedPageBreak/>
        <w:t>1. Einleitung</w:t>
      </w:r>
    </w:p>
    <w:p w:rsidR="008C1248" w:rsidRDefault="008C1248">
      <w:pPr>
        <w:rPr>
          <w:rFonts w:ascii="Arial" w:hAnsi="Arial"/>
        </w:rPr>
      </w:pPr>
    </w:p>
    <w:p w:rsidR="008C1248" w:rsidRDefault="008C1248" w:rsidP="000E4E0B">
      <w:pPr>
        <w:jc w:val="both"/>
        <w:rPr>
          <w:rFonts w:ascii="Arial" w:hAnsi="Arial"/>
        </w:rPr>
      </w:pPr>
      <w:r>
        <w:rPr>
          <w:rFonts w:ascii="Arial" w:hAnsi="Arial"/>
        </w:rPr>
        <w:t>Mit der Einführung von KoPers Kommunal (Basispaket) erhalten alle Nutzer den Zugang in ein integriertes Personalverfahren</w:t>
      </w:r>
      <w:r w:rsidR="00AC58DA">
        <w:rPr>
          <w:rFonts w:ascii="Arial" w:hAnsi="Arial"/>
        </w:rPr>
        <w:t>, das über Dataport zur Verfügung gestellt wird</w:t>
      </w:r>
      <w:r>
        <w:rPr>
          <w:rFonts w:ascii="Arial" w:hAnsi="Arial"/>
        </w:rPr>
        <w:t>.</w:t>
      </w:r>
      <w:r w:rsidR="00AC58DA">
        <w:rPr>
          <w:rFonts w:ascii="Arial" w:hAnsi="Arial"/>
        </w:rPr>
        <w:t xml:space="preserve"> Sowohl das Verfahren als auch die Daten werden bei Dataport vorgehalten.</w:t>
      </w:r>
    </w:p>
    <w:p w:rsidR="00AC58DA" w:rsidRDefault="00AC58DA" w:rsidP="000E4E0B">
      <w:pPr>
        <w:jc w:val="both"/>
        <w:rPr>
          <w:rFonts w:ascii="Arial" w:hAnsi="Arial"/>
        </w:rPr>
      </w:pPr>
    </w:p>
    <w:p w:rsidR="008C1248" w:rsidRDefault="008C1248" w:rsidP="000E4E0B">
      <w:pPr>
        <w:jc w:val="both"/>
        <w:rPr>
          <w:rFonts w:ascii="Arial" w:hAnsi="Arial"/>
        </w:rPr>
      </w:pPr>
      <w:r>
        <w:rPr>
          <w:rFonts w:ascii="Arial" w:hAnsi="Arial"/>
        </w:rPr>
        <w:t>Das Basispaket von KoPers Kommunal enthält folgende Bestandteile: Abrechnung Tarifbeschäftigte und Beamte, Familienkasse, Kindergeld, Personalverwaltung, operatives Berichtswesen, Stellenverwaltung</w:t>
      </w:r>
      <w:r w:rsidR="006D30C0">
        <w:rPr>
          <w:rFonts w:ascii="Arial" w:hAnsi="Arial"/>
        </w:rPr>
        <w:t xml:space="preserve">, </w:t>
      </w:r>
      <w:r>
        <w:rPr>
          <w:rFonts w:ascii="Arial" w:hAnsi="Arial"/>
        </w:rPr>
        <w:t>Organi</w:t>
      </w:r>
      <w:r w:rsidR="006D30C0">
        <w:rPr>
          <w:rFonts w:ascii="Arial" w:hAnsi="Arial"/>
        </w:rPr>
        <w:t>sationsmanagement und Versorgung.</w:t>
      </w:r>
    </w:p>
    <w:p w:rsidR="008C1248" w:rsidRDefault="008C1248" w:rsidP="000E4E0B">
      <w:pPr>
        <w:jc w:val="both"/>
        <w:rPr>
          <w:rFonts w:ascii="Arial" w:hAnsi="Arial"/>
        </w:rPr>
      </w:pPr>
    </w:p>
    <w:p w:rsidR="008C1248" w:rsidRDefault="006C2AAB" w:rsidP="000E4E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Die Nutzung von KoPers Kommunal kann sich auf einzelne Bestandteile des Basispakets (z.B. </w:t>
      </w:r>
      <w:r w:rsidR="006D30C0">
        <w:rPr>
          <w:rFonts w:ascii="Arial" w:hAnsi="Arial"/>
        </w:rPr>
        <w:t xml:space="preserve">nur </w:t>
      </w:r>
      <w:r>
        <w:rPr>
          <w:rFonts w:ascii="Arial" w:hAnsi="Arial"/>
        </w:rPr>
        <w:t>Abrechnung von Tarifbeschäftigten</w:t>
      </w:r>
      <w:r w:rsidR="00AC58DA">
        <w:rPr>
          <w:rFonts w:ascii="Arial" w:hAnsi="Arial"/>
        </w:rPr>
        <w:t>) beschränken.</w:t>
      </w:r>
    </w:p>
    <w:p w:rsidR="00AC58DA" w:rsidRDefault="00AC58DA" w:rsidP="000E4E0B">
      <w:pPr>
        <w:jc w:val="both"/>
        <w:rPr>
          <w:rFonts w:ascii="Arial" w:hAnsi="Arial"/>
        </w:rPr>
      </w:pPr>
    </w:p>
    <w:p w:rsidR="00AC58DA" w:rsidRDefault="00AC58DA" w:rsidP="000E4E0B">
      <w:pPr>
        <w:jc w:val="both"/>
        <w:rPr>
          <w:rFonts w:ascii="Arial" w:hAnsi="Arial"/>
        </w:rPr>
      </w:pPr>
      <w:r>
        <w:rPr>
          <w:rFonts w:ascii="Arial" w:hAnsi="Arial"/>
        </w:rPr>
        <w:t>Die genaue Darstellung der in KoPers Kommunal benutzten Rollen (= Zusammenfassung der</w:t>
      </w:r>
      <w:r w:rsidR="0073059C">
        <w:rPr>
          <w:rFonts w:ascii="Arial" w:hAnsi="Arial"/>
        </w:rPr>
        <w:t xml:space="preserve"> für eine Aufgabe</w:t>
      </w:r>
      <w:r>
        <w:rPr>
          <w:rFonts w:ascii="Arial" w:hAnsi="Arial"/>
        </w:rPr>
        <w:t xml:space="preserve"> zur Verfügung stehenden Masken und Felder, sowie</w:t>
      </w:r>
      <w:r w:rsidR="00817E2B">
        <w:rPr>
          <w:rFonts w:ascii="Arial" w:hAnsi="Arial"/>
        </w:rPr>
        <w:t xml:space="preserve"> die Zugriffsmöglichkeit lesend und ändernd in einer möglichst sprechenden Bezeichnung) und Rechte (= Zuweisung der Personalfälle</w:t>
      </w:r>
      <w:r w:rsidR="000E5509">
        <w:rPr>
          <w:rFonts w:ascii="Arial" w:hAnsi="Arial"/>
        </w:rPr>
        <w:t xml:space="preserve"> z.B. nach Mandanten oder Buchstaben) im Zusammenhang mit den für KoPers Kommunal zugelassenen Nutzern sind ein wesentlicher Baustein für die Sicherstellung des Datenschutzes.</w:t>
      </w:r>
      <w:r w:rsidR="006D30C0">
        <w:rPr>
          <w:rFonts w:ascii="Arial" w:hAnsi="Arial"/>
        </w:rPr>
        <w:t xml:space="preserve"> Derzeit können Rollen und Rechte sowie deren Nutzer nur von Dataport eingerichtet werden.</w:t>
      </w:r>
    </w:p>
    <w:p w:rsidR="000E5509" w:rsidRDefault="000E5509" w:rsidP="000E4E0B">
      <w:pPr>
        <w:jc w:val="both"/>
        <w:rPr>
          <w:rFonts w:ascii="Arial" w:hAnsi="Arial"/>
        </w:rPr>
      </w:pPr>
    </w:p>
    <w:p w:rsidR="006D30C0" w:rsidRDefault="006D30C0" w:rsidP="000E4E0B">
      <w:pPr>
        <w:jc w:val="both"/>
        <w:rPr>
          <w:rFonts w:ascii="Arial" w:hAnsi="Arial"/>
        </w:rPr>
      </w:pPr>
      <w:r>
        <w:rPr>
          <w:rFonts w:ascii="Arial" w:hAnsi="Arial"/>
        </w:rPr>
        <w:t>Das Verfahren steht nur über das Landesnetz SH zur Verfügung. Im Landesnetz müssen die IP-Adressen der KoPers Nutzer hinterlegt sein, damit das Verfahren über den Internet Explorer gestartet werden kann.</w:t>
      </w:r>
    </w:p>
    <w:p w:rsidR="000E5509" w:rsidRDefault="007E7C64" w:rsidP="000E4E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Eine Zugangskontrolle nach Eingabe der Benutzerkennung und dem Passwort sowie </w:t>
      </w:r>
      <w:r w:rsidR="006841D7">
        <w:rPr>
          <w:rFonts w:ascii="Arial" w:hAnsi="Arial"/>
        </w:rPr>
        <w:t xml:space="preserve">die Zuweisung </w:t>
      </w:r>
      <w:r>
        <w:rPr>
          <w:rFonts w:ascii="Arial" w:hAnsi="Arial"/>
        </w:rPr>
        <w:t>der im Verfahren</w:t>
      </w:r>
      <w:r w:rsidR="008E734E">
        <w:rPr>
          <w:rFonts w:ascii="Arial" w:hAnsi="Arial"/>
        </w:rPr>
        <w:t xml:space="preserve"> zu dieser Benutzerkennung hinterlegten Rollen und Rechte findet automatisch dur</w:t>
      </w:r>
      <w:r w:rsidR="00DD71CE">
        <w:rPr>
          <w:rFonts w:ascii="Arial" w:hAnsi="Arial"/>
        </w:rPr>
        <w:t>ch KoPers Kommunal statt.</w:t>
      </w:r>
    </w:p>
    <w:p w:rsidR="007B6289" w:rsidRDefault="007B6289">
      <w:pPr>
        <w:rPr>
          <w:rFonts w:ascii="Arial" w:hAnsi="Arial"/>
        </w:rPr>
      </w:pPr>
    </w:p>
    <w:p w:rsidR="007B6289" w:rsidRDefault="007B6289">
      <w:pPr>
        <w:rPr>
          <w:rFonts w:ascii="Arial" w:hAnsi="Arial"/>
        </w:rPr>
      </w:pPr>
    </w:p>
    <w:p w:rsidR="007B6289" w:rsidRDefault="007B6289" w:rsidP="007B6289">
      <w:pPr>
        <w:pStyle w:val="berschrift1"/>
      </w:pPr>
      <w:r>
        <w:t>2. Ausl</w:t>
      </w:r>
      <w:r w:rsidR="002A7DB5">
        <w:t>i</w:t>
      </w:r>
      <w:r>
        <w:t>eferung</w:t>
      </w:r>
      <w:r w:rsidR="002567A8">
        <w:t>s</w:t>
      </w:r>
      <w:r>
        <w:t>zustand</w:t>
      </w:r>
    </w:p>
    <w:p w:rsidR="007B6289" w:rsidRDefault="007B6289" w:rsidP="007B6289">
      <w:pPr>
        <w:rPr>
          <w:rFonts w:ascii="Arial" w:hAnsi="Arial"/>
        </w:rPr>
      </w:pPr>
    </w:p>
    <w:p w:rsidR="007B6289" w:rsidRPr="00653DB3" w:rsidRDefault="007B6289" w:rsidP="007B6289">
      <w:pPr>
        <w:rPr>
          <w:rFonts w:ascii="Arial" w:hAnsi="Arial"/>
          <w:b/>
        </w:rPr>
      </w:pPr>
      <w:r w:rsidRPr="00653DB3">
        <w:rPr>
          <w:rFonts w:ascii="Arial" w:hAnsi="Arial"/>
          <w:b/>
        </w:rPr>
        <w:t>2.1 Rollen in KoPers Kommunal</w:t>
      </w:r>
    </w:p>
    <w:p w:rsidR="007B6289" w:rsidRDefault="007B6289" w:rsidP="007B6289">
      <w:pPr>
        <w:rPr>
          <w:rFonts w:ascii="Arial" w:hAnsi="Arial"/>
        </w:rPr>
      </w:pPr>
    </w:p>
    <w:p w:rsidR="007B6289" w:rsidRPr="007B6289" w:rsidRDefault="007B6289" w:rsidP="000E4E0B">
      <w:pPr>
        <w:jc w:val="both"/>
        <w:rPr>
          <w:rFonts w:ascii="Arial" w:hAnsi="Arial"/>
          <w:u w:val="single"/>
        </w:rPr>
      </w:pPr>
      <w:r w:rsidRPr="007B6289">
        <w:rPr>
          <w:rFonts w:ascii="Arial" w:hAnsi="Arial"/>
          <w:u w:val="single"/>
        </w:rPr>
        <w:t>Sachbearbeit</w:t>
      </w:r>
      <w:r w:rsidR="00BC333E">
        <w:rPr>
          <w:rFonts w:ascii="Arial" w:hAnsi="Arial"/>
          <w:u w:val="single"/>
        </w:rPr>
        <w:t>ung</w:t>
      </w:r>
      <w:r w:rsidRPr="007B6289">
        <w:rPr>
          <w:rFonts w:ascii="Arial" w:hAnsi="Arial"/>
          <w:u w:val="single"/>
        </w:rPr>
        <w:t xml:space="preserve"> Personal lesend</w:t>
      </w:r>
    </w:p>
    <w:p w:rsidR="007B6289" w:rsidRDefault="007B6289" w:rsidP="000E4E0B">
      <w:pPr>
        <w:jc w:val="both"/>
        <w:rPr>
          <w:rFonts w:ascii="Arial" w:hAnsi="Arial"/>
        </w:rPr>
      </w:pPr>
      <w:r>
        <w:rPr>
          <w:rFonts w:ascii="Arial" w:hAnsi="Arial"/>
        </w:rPr>
        <w:t>In dieser Rolle können alle Felder / Masken des Basispakets, mit Ausnahme des Stellenplans, eingesehen werden.</w:t>
      </w:r>
    </w:p>
    <w:p w:rsidR="007B6289" w:rsidRPr="007B6289" w:rsidRDefault="007B6289" w:rsidP="000E4E0B">
      <w:pPr>
        <w:jc w:val="both"/>
        <w:rPr>
          <w:rFonts w:ascii="Arial" w:hAnsi="Arial"/>
          <w:u w:val="single"/>
        </w:rPr>
      </w:pPr>
      <w:r w:rsidRPr="007B6289">
        <w:rPr>
          <w:rFonts w:ascii="Arial" w:hAnsi="Arial"/>
          <w:u w:val="single"/>
        </w:rPr>
        <w:t>Sachbearbeit</w:t>
      </w:r>
      <w:r w:rsidR="00BC333E">
        <w:rPr>
          <w:rFonts w:ascii="Arial" w:hAnsi="Arial"/>
          <w:u w:val="single"/>
        </w:rPr>
        <w:t>ung</w:t>
      </w:r>
      <w:r w:rsidRPr="007B6289">
        <w:rPr>
          <w:rFonts w:ascii="Arial" w:hAnsi="Arial"/>
          <w:u w:val="single"/>
        </w:rPr>
        <w:t xml:space="preserve"> Personal </w:t>
      </w:r>
      <w:r w:rsidR="00BC333E">
        <w:rPr>
          <w:rFonts w:ascii="Arial" w:hAnsi="Arial"/>
          <w:u w:val="single"/>
        </w:rPr>
        <w:t>(</w:t>
      </w:r>
      <w:r w:rsidRPr="007B6289">
        <w:rPr>
          <w:rFonts w:ascii="Arial" w:hAnsi="Arial"/>
          <w:u w:val="single"/>
        </w:rPr>
        <w:t>schreibend</w:t>
      </w:r>
      <w:r w:rsidR="00BC333E">
        <w:rPr>
          <w:rFonts w:ascii="Arial" w:hAnsi="Arial"/>
          <w:u w:val="single"/>
        </w:rPr>
        <w:t>)</w:t>
      </w:r>
    </w:p>
    <w:p w:rsidR="007B6289" w:rsidRDefault="007B6289" w:rsidP="000E4E0B">
      <w:pPr>
        <w:jc w:val="both"/>
        <w:rPr>
          <w:rFonts w:ascii="Arial" w:hAnsi="Arial"/>
        </w:rPr>
      </w:pPr>
      <w:r>
        <w:rPr>
          <w:rFonts w:ascii="Arial" w:hAnsi="Arial"/>
        </w:rPr>
        <w:t>In dieser Rolle können alle Felder / Masken de</w:t>
      </w:r>
      <w:r w:rsidR="00106D19">
        <w:rPr>
          <w:rFonts w:ascii="Arial" w:hAnsi="Arial"/>
        </w:rPr>
        <w:t>s Basispak</w:t>
      </w:r>
      <w:r>
        <w:rPr>
          <w:rFonts w:ascii="Arial" w:hAnsi="Arial"/>
        </w:rPr>
        <w:t>ets, mit Ausnahme des Stellenplans, eingesehen, beschrieben und verändert werden.</w:t>
      </w:r>
    </w:p>
    <w:p w:rsidR="00106D19" w:rsidRDefault="00106D19" w:rsidP="000E4E0B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Sachbearbeit</w:t>
      </w:r>
      <w:r w:rsidR="00BC333E">
        <w:rPr>
          <w:rFonts w:ascii="Arial" w:hAnsi="Arial"/>
          <w:u w:val="single"/>
        </w:rPr>
        <w:t xml:space="preserve">ung </w:t>
      </w:r>
      <w:r>
        <w:rPr>
          <w:rFonts w:ascii="Arial" w:hAnsi="Arial"/>
          <w:u w:val="single"/>
        </w:rPr>
        <w:t>Versorgung schreibend</w:t>
      </w:r>
    </w:p>
    <w:p w:rsidR="00106D19" w:rsidRPr="00106D19" w:rsidRDefault="00106D19" w:rsidP="000E4E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 dieser Rolle können alle Felder / Masken des </w:t>
      </w:r>
      <w:r w:rsidR="006841D7">
        <w:rPr>
          <w:rFonts w:ascii="Arial" w:hAnsi="Arial"/>
        </w:rPr>
        <w:t xml:space="preserve">Versorgungsteils des </w:t>
      </w:r>
      <w:r>
        <w:rPr>
          <w:rFonts w:ascii="Arial" w:hAnsi="Arial"/>
        </w:rPr>
        <w:t>Basispakets</w:t>
      </w:r>
      <w:r w:rsidR="006841D7">
        <w:rPr>
          <w:rFonts w:ascii="Arial" w:hAnsi="Arial"/>
        </w:rPr>
        <w:t xml:space="preserve"> </w:t>
      </w:r>
      <w:r>
        <w:rPr>
          <w:rFonts w:ascii="Arial" w:hAnsi="Arial"/>
        </w:rPr>
        <w:t>eingesehen, beschrieben und verändert werden.</w:t>
      </w:r>
    </w:p>
    <w:p w:rsidR="007B6289" w:rsidRPr="007B6289" w:rsidRDefault="007B6289" w:rsidP="000E4E0B">
      <w:pPr>
        <w:jc w:val="both"/>
        <w:rPr>
          <w:rFonts w:ascii="Arial" w:hAnsi="Arial"/>
          <w:u w:val="single"/>
        </w:rPr>
      </w:pPr>
      <w:r w:rsidRPr="007B6289">
        <w:rPr>
          <w:rFonts w:ascii="Arial" w:hAnsi="Arial"/>
          <w:u w:val="single"/>
        </w:rPr>
        <w:t>Sachbearbeit</w:t>
      </w:r>
      <w:r w:rsidR="00BC333E">
        <w:rPr>
          <w:rFonts w:ascii="Arial" w:hAnsi="Arial"/>
          <w:u w:val="single"/>
        </w:rPr>
        <w:t>ung</w:t>
      </w:r>
      <w:r w:rsidRPr="007B6289">
        <w:rPr>
          <w:rFonts w:ascii="Arial" w:hAnsi="Arial"/>
          <w:u w:val="single"/>
        </w:rPr>
        <w:t xml:space="preserve"> Stellenplan lesend</w:t>
      </w:r>
    </w:p>
    <w:p w:rsidR="007B6289" w:rsidRDefault="007B6289" w:rsidP="000E4E0B">
      <w:pPr>
        <w:jc w:val="both"/>
        <w:rPr>
          <w:rFonts w:ascii="Arial" w:hAnsi="Arial"/>
        </w:rPr>
      </w:pPr>
      <w:r>
        <w:rPr>
          <w:rFonts w:ascii="Arial" w:hAnsi="Arial"/>
        </w:rPr>
        <w:t>In dieser Rolle können alle Felder / Masken zum Stellenplan eingesehen werden.</w:t>
      </w:r>
    </w:p>
    <w:p w:rsidR="00267787" w:rsidRDefault="00267787" w:rsidP="000E4E0B">
      <w:pPr>
        <w:jc w:val="both"/>
        <w:rPr>
          <w:rFonts w:ascii="Arial" w:hAnsi="Arial"/>
        </w:rPr>
      </w:pPr>
    </w:p>
    <w:p w:rsidR="007B6289" w:rsidRPr="007B6289" w:rsidRDefault="007B6289" w:rsidP="000E4E0B">
      <w:pPr>
        <w:jc w:val="both"/>
        <w:rPr>
          <w:rFonts w:ascii="Arial" w:hAnsi="Arial"/>
          <w:u w:val="single"/>
        </w:rPr>
      </w:pPr>
      <w:r w:rsidRPr="007B6289">
        <w:rPr>
          <w:rFonts w:ascii="Arial" w:hAnsi="Arial"/>
          <w:u w:val="single"/>
        </w:rPr>
        <w:t>Sachbearbeit</w:t>
      </w:r>
      <w:r w:rsidR="00BC333E">
        <w:rPr>
          <w:rFonts w:ascii="Arial" w:hAnsi="Arial"/>
          <w:u w:val="single"/>
        </w:rPr>
        <w:t>ung</w:t>
      </w:r>
      <w:r w:rsidRPr="007B6289">
        <w:rPr>
          <w:rFonts w:ascii="Arial" w:hAnsi="Arial"/>
          <w:u w:val="single"/>
        </w:rPr>
        <w:t xml:space="preserve"> Stellenplan schreibend</w:t>
      </w:r>
    </w:p>
    <w:p w:rsidR="007B6289" w:rsidRDefault="007B6289" w:rsidP="000E4E0B">
      <w:pPr>
        <w:jc w:val="both"/>
        <w:rPr>
          <w:rFonts w:ascii="Arial" w:hAnsi="Arial"/>
        </w:rPr>
      </w:pPr>
      <w:r>
        <w:rPr>
          <w:rFonts w:ascii="Arial" w:hAnsi="Arial"/>
        </w:rPr>
        <w:t>In dieser Rolle können alle Felder / Masken zum Stellenplan eingesehen, beschrieben und verändert werden.</w:t>
      </w:r>
    </w:p>
    <w:p w:rsidR="007B6289" w:rsidRPr="000E7CF2" w:rsidRDefault="007B6289" w:rsidP="000E4E0B">
      <w:pPr>
        <w:jc w:val="both"/>
        <w:rPr>
          <w:rFonts w:ascii="Arial" w:hAnsi="Arial"/>
          <w:u w:val="single"/>
        </w:rPr>
      </w:pPr>
      <w:r w:rsidRPr="000E7CF2">
        <w:rPr>
          <w:rFonts w:ascii="Arial" w:hAnsi="Arial"/>
          <w:u w:val="single"/>
        </w:rPr>
        <w:lastRenderedPageBreak/>
        <w:t>Rolle Download</w:t>
      </w:r>
      <w:r w:rsidR="00BC333E">
        <w:rPr>
          <w:rFonts w:ascii="Arial" w:hAnsi="Arial"/>
          <w:u w:val="single"/>
        </w:rPr>
        <w:t xml:space="preserve"> = Sachbearbeitung Berichtswesen</w:t>
      </w:r>
    </w:p>
    <w:p w:rsidR="007B6289" w:rsidRDefault="007B6289" w:rsidP="000E4E0B">
      <w:pPr>
        <w:jc w:val="both"/>
        <w:rPr>
          <w:rFonts w:ascii="Arial" w:hAnsi="Arial"/>
        </w:rPr>
      </w:pPr>
      <w:r>
        <w:rPr>
          <w:rFonts w:ascii="Arial" w:hAnsi="Arial"/>
        </w:rPr>
        <w:t>In dieser Rolle kann der Downloadbereich genutzt werden. Es können im Downloadbereich Zahl- und Schnittstellendateien heruntergeladen werden.</w:t>
      </w:r>
    </w:p>
    <w:p w:rsidR="007B6289" w:rsidRPr="000E7CF2" w:rsidRDefault="000E7CF2" w:rsidP="000E4E0B">
      <w:pPr>
        <w:jc w:val="both"/>
        <w:rPr>
          <w:rFonts w:ascii="Arial" w:hAnsi="Arial"/>
          <w:u w:val="single"/>
        </w:rPr>
      </w:pPr>
      <w:r w:rsidRPr="000E7CF2">
        <w:rPr>
          <w:rFonts w:ascii="Arial" w:hAnsi="Arial"/>
          <w:u w:val="single"/>
        </w:rPr>
        <w:t>Rolle Datenschutzbeauftragter = Rolle Protokollprüfung</w:t>
      </w:r>
    </w:p>
    <w:p w:rsidR="000E7CF2" w:rsidRDefault="000E7CF2" w:rsidP="000E4E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 dieser Rolle können die lesenden &amp; schreibenden Zugriffe der Dataport </w:t>
      </w:r>
      <w:r w:rsidR="002A7DB5">
        <w:rPr>
          <w:rFonts w:ascii="Arial" w:hAnsi="Arial"/>
        </w:rPr>
        <w:t>Administratoren aus dem Protokoll eingesehen werden. Ebenfalls können die schreibenden Zugriffe der Nutzer aus dem Protokoll eingesehen werden, lesende Zugriffe der Nutzer werden nicht protokolliert.</w:t>
      </w:r>
    </w:p>
    <w:p w:rsidR="002A7DB5" w:rsidRDefault="002A7DB5" w:rsidP="000E4E0B">
      <w:pPr>
        <w:jc w:val="both"/>
        <w:rPr>
          <w:rFonts w:ascii="Arial" w:hAnsi="Arial"/>
        </w:rPr>
      </w:pPr>
    </w:p>
    <w:p w:rsidR="006841D7" w:rsidRDefault="006841D7" w:rsidP="000E4E0B">
      <w:pPr>
        <w:jc w:val="both"/>
        <w:rPr>
          <w:rFonts w:ascii="Arial" w:hAnsi="Arial"/>
        </w:rPr>
      </w:pPr>
    </w:p>
    <w:p w:rsidR="002A7DB5" w:rsidRDefault="002A7DB5" w:rsidP="007B6289">
      <w:pPr>
        <w:rPr>
          <w:rFonts w:ascii="Arial" w:hAnsi="Arial"/>
          <w:b/>
        </w:rPr>
      </w:pPr>
      <w:r w:rsidRPr="00653DB3">
        <w:rPr>
          <w:rFonts w:ascii="Arial" w:hAnsi="Arial"/>
          <w:b/>
        </w:rPr>
        <w:t>2.2 Rechte in KoPers Kommunal</w:t>
      </w:r>
      <w:r w:rsidR="00C83C06">
        <w:rPr>
          <w:rFonts w:ascii="Arial" w:hAnsi="Arial"/>
          <w:b/>
        </w:rPr>
        <w:t xml:space="preserve"> Fachbereich V</w:t>
      </w:r>
    </w:p>
    <w:p w:rsidR="00653DB3" w:rsidRPr="00653DB3" w:rsidRDefault="00653DB3" w:rsidP="007B6289">
      <w:pPr>
        <w:rPr>
          <w:rFonts w:ascii="Arial" w:hAnsi="Arial"/>
        </w:rPr>
      </w:pPr>
    </w:p>
    <w:p w:rsidR="00653DB3" w:rsidRDefault="00653DB3" w:rsidP="000E4E0B">
      <w:pPr>
        <w:jc w:val="both"/>
        <w:rPr>
          <w:rFonts w:ascii="Arial" w:hAnsi="Arial"/>
        </w:rPr>
      </w:pPr>
      <w:r>
        <w:rPr>
          <w:rFonts w:ascii="Arial" w:hAnsi="Arial"/>
        </w:rPr>
        <w:t>Organisatorisch ist der Fachbereich V</w:t>
      </w:r>
      <w:r w:rsidR="006841D7">
        <w:rPr>
          <w:rFonts w:ascii="Arial" w:hAnsi="Arial"/>
        </w:rPr>
        <w:t xml:space="preserve"> (Bezügekasse)</w:t>
      </w:r>
      <w:r w:rsidR="00014587">
        <w:rPr>
          <w:rFonts w:ascii="Arial" w:hAnsi="Arial"/>
        </w:rPr>
        <w:t xml:space="preserve"> der VAK</w:t>
      </w:r>
      <w:r>
        <w:rPr>
          <w:rFonts w:ascii="Arial" w:hAnsi="Arial"/>
        </w:rPr>
        <w:t xml:space="preserve"> mit der Aufgabe der </w:t>
      </w:r>
      <w:proofErr w:type="spellStart"/>
      <w:r>
        <w:rPr>
          <w:rFonts w:ascii="Arial" w:hAnsi="Arial"/>
        </w:rPr>
        <w:t>Bezügeberechnung</w:t>
      </w:r>
      <w:proofErr w:type="spellEnd"/>
      <w:r>
        <w:rPr>
          <w:rFonts w:ascii="Arial" w:hAnsi="Arial"/>
        </w:rPr>
        <w:t xml:space="preserve"> der Mitglieder der Bezügekasse betraut.</w:t>
      </w:r>
    </w:p>
    <w:p w:rsidR="00014587" w:rsidRDefault="00653DB3" w:rsidP="000E4E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Der Fachbereich besteht aus </w:t>
      </w:r>
      <w:r w:rsidR="00BF7C2F">
        <w:rPr>
          <w:rFonts w:ascii="Arial" w:hAnsi="Arial"/>
        </w:rPr>
        <w:t>7</w:t>
      </w:r>
      <w:r>
        <w:rPr>
          <w:rFonts w:ascii="Arial" w:hAnsi="Arial"/>
        </w:rPr>
        <w:t xml:space="preserve"> Sachgebieten, wobei das Sachgebiet 6 nich</w:t>
      </w:r>
      <w:r w:rsidR="003C22FC">
        <w:rPr>
          <w:rFonts w:ascii="Arial" w:hAnsi="Arial"/>
        </w:rPr>
        <w:t>t mit KoPers Kommunal arbeitet.</w:t>
      </w:r>
    </w:p>
    <w:p w:rsidR="003C22FC" w:rsidRDefault="003C22FC" w:rsidP="000E4E0B">
      <w:pPr>
        <w:jc w:val="both"/>
        <w:rPr>
          <w:rFonts w:ascii="Arial" w:hAnsi="Arial"/>
        </w:rPr>
      </w:pPr>
    </w:p>
    <w:p w:rsidR="00653DB3" w:rsidRDefault="00014587" w:rsidP="000E4E0B">
      <w:pPr>
        <w:jc w:val="both"/>
        <w:rPr>
          <w:rFonts w:ascii="Arial" w:hAnsi="Arial"/>
        </w:rPr>
      </w:pPr>
      <w:r>
        <w:rPr>
          <w:rFonts w:ascii="Arial" w:hAnsi="Arial"/>
        </w:rPr>
        <w:t>Derzeit sind i</w:t>
      </w:r>
      <w:r w:rsidR="00653DB3">
        <w:rPr>
          <w:rFonts w:ascii="Arial" w:hAnsi="Arial"/>
        </w:rPr>
        <w:t xml:space="preserve">nsgesamt </w:t>
      </w:r>
      <w:r w:rsidR="003C22FC">
        <w:rPr>
          <w:rFonts w:ascii="Arial" w:hAnsi="Arial"/>
        </w:rPr>
        <w:t>29</w:t>
      </w:r>
      <w:r w:rsidR="008A5968">
        <w:rPr>
          <w:rFonts w:ascii="Arial" w:hAnsi="Arial"/>
        </w:rPr>
        <w:t xml:space="preserve"> Sachbearbeit</w:t>
      </w:r>
      <w:r w:rsidR="003C22FC">
        <w:rPr>
          <w:rFonts w:ascii="Arial" w:hAnsi="Arial"/>
        </w:rPr>
        <w:t>er für die</w:t>
      </w:r>
      <w:r w:rsidR="008A5968">
        <w:rPr>
          <w:rFonts w:ascii="Arial" w:hAnsi="Arial"/>
        </w:rPr>
        <w:t xml:space="preserve"> Fälle </w:t>
      </w:r>
      <w:r w:rsidR="003C22FC">
        <w:rPr>
          <w:rFonts w:ascii="Arial" w:hAnsi="Arial"/>
        </w:rPr>
        <w:t>der Bezügekasse zuständig, die 5 Sachgebietsleiter haben eine kleinere Rate an Fällen</w:t>
      </w:r>
      <w:r w:rsidR="008A5968">
        <w:rPr>
          <w:rFonts w:ascii="Arial" w:hAnsi="Arial"/>
        </w:rPr>
        <w:t>. Die Mitglieder sind fest den Mitarbeitern zugeordnet, siehe auch Mandantenübersicht, wobei eine weitere Unterteilung in der Betreuung von Besoldung, Vergütung und Kindergeld vorgenommen wird. Sehr große Mandanten wurden auf Ämter</w:t>
      </w:r>
      <w:r w:rsidR="004B2305">
        <w:rPr>
          <w:rFonts w:ascii="Arial" w:hAnsi="Arial"/>
        </w:rPr>
        <w:t>basis</w:t>
      </w:r>
      <w:r w:rsidR="008A5968">
        <w:rPr>
          <w:rFonts w:ascii="Arial" w:hAnsi="Arial"/>
        </w:rPr>
        <w:t xml:space="preserve"> auf mehrere Mitarbeiter aufgeteilt.</w:t>
      </w:r>
    </w:p>
    <w:p w:rsidR="003C22FC" w:rsidRDefault="003C22FC" w:rsidP="000E4E0B">
      <w:pPr>
        <w:jc w:val="both"/>
        <w:rPr>
          <w:rFonts w:ascii="Arial" w:hAnsi="Arial"/>
        </w:rPr>
      </w:pPr>
    </w:p>
    <w:p w:rsidR="008A5968" w:rsidRDefault="008A5968" w:rsidP="000E4E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Als Vertretungsregelung gilt, dass sich innerhalb </w:t>
      </w:r>
      <w:r w:rsidR="004B2305">
        <w:rPr>
          <w:rFonts w:ascii="Arial" w:hAnsi="Arial"/>
        </w:rPr>
        <w:t>eines</w:t>
      </w:r>
      <w:r>
        <w:rPr>
          <w:rFonts w:ascii="Arial" w:hAnsi="Arial"/>
        </w:rPr>
        <w:t xml:space="preserve"> Sachgebiets </w:t>
      </w:r>
      <w:r w:rsidR="00014587">
        <w:rPr>
          <w:rFonts w:ascii="Arial" w:hAnsi="Arial"/>
        </w:rPr>
        <w:t xml:space="preserve">alle untereinander </w:t>
      </w:r>
      <w:r>
        <w:rPr>
          <w:rFonts w:ascii="Arial" w:hAnsi="Arial"/>
        </w:rPr>
        <w:t>vertreten.</w:t>
      </w:r>
      <w:r w:rsidR="00014587">
        <w:rPr>
          <w:rFonts w:ascii="Arial" w:hAnsi="Arial"/>
        </w:rPr>
        <w:t xml:space="preserve"> A</w:t>
      </w:r>
      <w:r w:rsidR="003C22FC">
        <w:rPr>
          <w:rFonts w:ascii="Arial" w:hAnsi="Arial"/>
        </w:rPr>
        <w:t xml:space="preserve">us der </w:t>
      </w:r>
      <w:r w:rsidR="006841D7">
        <w:rPr>
          <w:rFonts w:ascii="Arial" w:hAnsi="Arial"/>
        </w:rPr>
        <w:t>Geschäftsverteilung</w:t>
      </w:r>
      <w:r w:rsidR="003C22FC">
        <w:rPr>
          <w:rFonts w:ascii="Arial" w:hAnsi="Arial"/>
        </w:rPr>
        <w:t xml:space="preserve"> ergibt sich die Verteilung der Sachbearbeiter auf die Sachgebiete.</w:t>
      </w:r>
    </w:p>
    <w:p w:rsidR="00653DB3" w:rsidRDefault="00653DB3" w:rsidP="000E4E0B">
      <w:pPr>
        <w:jc w:val="both"/>
        <w:rPr>
          <w:rFonts w:ascii="Arial" w:hAnsi="Arial"/>
        </w:rPr>
      </w:pPr>
    </w:p>
    <w:p w:rsidR="002A7DB5" w:rsidRDefault="002A7DB5" w:rsidP="000E4E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Im Auslieferungszustand </w:t>
      </w:r>
      <w:r w:rsidR="00653DB3">
        <w:rPr>
          <w:rFonts w:ascii="Arial" w:hAnsi="Arial"/>
        </w:rPr>
        <w:t>haben</w:t>
      </w:r>
      <w:r>
        <w:rPr>
          <w:rFonts w:ascii="Arial" w:hAnsi="Arial"/>
        </w:rPr>
        <w:t xml:space="preserve"> die Rolleninhaber SB Personal lesend und </w:t>
      </w:r>
      <w:r w:rsidR="000E4E0B">
        <w:rPr>
          <w:rFonts w:ascii="Arial" w:hAnsi="Arial"/>
        </w:rPr>
        <w:t xml:space="preserve">SB Personal </w:t>
      </w:r>
      <w:r>
        <w:rPr>
          <w:rFonts w:ascii="Arial" w:hAnsi="Arial"/>
        </w:rPr>
        <w:t xml:space="preserve">schreibend </w:t>
      </w:r>
      <w:r w:rsidR="00525078">
        <w:rPr>
          <w:rFonts w:ascii="Arial" w:hAnsi="Arial"/>
        </w:rPr>
        <w:t xml:space="preserve">den Zugriff auf </w:t>
      </w:r>
      <w:r>
        <w:rPr>
          <w:rFonts w:ascii="Arial" w:hAnsi="Arial"/>
        </w:rPr>
        <w:t>alle Mandanten und somit</w:t>
      </w:r>
      <w:r w:rsidR="00525078">
        <w:rPr>
          <w:rFonts w:ascii="Arial" w:hAnsi="Arial"/>
        </w:rPr>
        <w:t xml:space="preserve"> auf</w:t>
      </w:r>
      <w:r>
        <w:rPr>
          <w:rFonts w:ascii="Arial" w:hAnsi="Arial"/>
        </w:rPr>
        <w:t xml:space="preserve"> all</w:t>
      </w:r>
      <w:r w:rsidR="00525078">
        <w:rPr>
          <w:rFonts w:ascii="Arial" w:hAnsi="Arial"/>
        </w:rPr>
        <w:t>e Fälle der Bezügekasse der VAK</w:t>
      </w:r>
      <w:r w:rsidR="00653DB3">
        <w:rPr>
          <w:rFonts w:ascii="Arial" w:hAnsi="Arial"/>
        </w:rPr>
        <w:t>.</w:t>
      </w:r>
      <w:r w:rsidR="000E4E0B">
        <w:rPr>
          <w:rFonts w:ascii="Arial" w:hAnsi="Arial"/>
        </w:rPr>
        <w:t xml:space="preserve"> Diese Struktur war für den Projektstart notwendig, da</w:t>
      </w:r>
      <w:r w:rsidR="00BF7C2F">
        <w:rPr>
          <w:rFonts w:ascii="Arial" w:hAnsi="Arial"/>
        </w:rPr>
        <w:t>mit</w:t>
      </w:r>
      <w:r w:rsidR="000E4E0B">
        <w:rPr>
          <w:rFonts w:ascii="Arial" w:hAnsi="Arial"/>
        </w:rPr>
        <w:t xml:space="preserve"> sich die Mitarbeiter Sachgebietsübergreifend helfen konnten.</w:t>
      </w:r>
    </w:p>
    <w:p w:rsidR="00C83C06" w:rsidRDefault="00C83C06" w:rsidP="000E4E0B">
      <w:pPr>
        <w:jc w:val="both"/>
        <w:rPr>
          <w:rFonts w:ascii="Arial" w:hAnsi="Arial"/>
        </w:rPr>
      </w:pPr>
    </w:p>
    <w:p w:rsidR="00BF7C2F" w:rsidRDefault="00BF7C2F" w:rsidP="000E4E0B">
      <w:pPr>
        <w:jc w:val="both"/>
        <w:rPr>
          <w:rFonts w:ascii="Arial" w:hAnsi="Arial"/>
        </w:rPr>
      </w:pPr>
    </w:p>
    <w:p w:rsidR="00C83C06" w:rsidRDefault="00C83C06" w:rsidP="00C83C06">
      <w:pPr>
        <w:rPr>
          <w:rFonts w:ascii="Arial" w:hAnsi="Arial"/>
          <w:b/>
        </w:rPr>
      </w:pPr>
      <w:r>
        <w:rPr>
          <w:rFonts w:ascii="Arial" w:hAnsi="Arial"/>
          <w:b/>
        </w:rPr>
        <w:t>2.3 Rechte in KoPers Kommunal Fachbereich II</w:t>
      </w:r>
    </w:p>
    <w:p w:rsidR="00C83C06" w:rsidRDefault="00C83C06" w:rsidP="000E4E0B">
      <w:pPr>
        <w:jc w:val="both"/>
        <w:rPr>
          <w:rFonts w:ascii="Arial" w:hAnsi="Arial"/>
          <w:b/>
        </w:rPr>
      </w:pPr>
    </w:p>
    <w:p w:rsidR="00C83C06" w:rsidRDefault="00C83C06" w:rsidP="00C83C0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Organisatorisch ist der Fachbereich II </w:t>
      </w:r>
      <w:r w:rsidR="00BF7C2F">
        <w:rPr>
          <w:rFonts w:ascii="Arial" w:hAnsi="Arial"/>
        </w:rPr>
        <w:t xml:space="preserve">(Versorgung) </w:t>
      </w:r>
      <w:r>
        <w:rPr>
          <w:rFonts w:ascii="Arial" w:hAnsi="Arial"/>
        </w:rPr>
        <w:t>der VAK mit der Aufgabe der Versorgungsberechnung aller Pflichtmitglieder der VAK betraut.</w:t>
      </w:r>
    </w:p>
    <w:p w:rsidR="00C83C06" w:rsidRDefault="00C83C06" w:rsidP="00C83C06">
      <w:pPr>
        <w:jc w:val="both"/>
        <w:rPr>
          <w:rFonts w:ascii="Arial" w:hAnsi="Arial"/>
        </w:rPr>
      </w:pPr>
      <w:r>
        <w:rPr>
          <w:rFonts w:ascii="Arial" w:hAnsi="Arial"/>
        </w:rPr>
        <w:t>Der Fachbereich besteht aus 3 Sachgebieten, wobei das Sachgebiet 1 (Aktivbetreuung) nicht mit KoPers Kommunal arbeitet.</w:t>
      </w:r>
    </w:p>
    <w:p w:rsidR="00C83C06" w:rsidRDefault="00C83C06" w:rsidP="00C83C06">
      <w:pPr>
        <w:jc w:val="both"/>
        <w:rPr>
          <w:rFonts w:ascii="Arial" w:hAnsi="Arial"/>
        </w:rPr>
      </w:pPr>
    </w:p>
    <w:p w:rsidR="00C83C06" w:rsidRDefault="00C83C06" w:rsidP="00C83C0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Derzeit sind insgesamt </w:t>
      </w:r>
      <w:r w:rsidR="00441219">
        <w:rPr>
          <w:rFonts w:ascii="Arial" w:hAnsi="Arial"/>
        </w:rPr>
        <w:t>7</w:t>
      </w:r>
      <w:r>
        <w:rPr>
          <w:rFonts w:ascii="Arial" w:hAnsi="Arial"/>
        </w:rPr>
        <w:t xml:space="preserve"> Sachbearbeiter (</w:t>
      </w:r>
      <w:r w:rsidR="00441219">
        <w:rPr>
          <w:rFonts w:ascii="Arial" w:hAnsi="Arial"/>
        </w:rPr>
        <w:t>zzgl</w:t>
      </w:r>
      <w:r>
        <w:rPr>
          <w:rFonts w:ascii="Arial" w:hAnsi="Arial"/>
        </w:rPr>
        <w:t xml:space="preserve">. 2 Sachgebietsleiter) für die Fälle der Versorgung zuständig, </w:t>
      </w:r>
      <w:r w:rsidR="00DB7C3B">
        <w:rPr>
          <w:rFonts w:ascii="Arial" w:hAnsi="Arial"/>
        </w:rPr>
        <w:t xml:space="preserve">wobei </w:t>
      </w:r>
      <w:r>
        <w:rPr>
          <w:rFonts w:ascii="Arial" w:hAnsi="Arial"/>
        </w:rPr>
        <w:t xml:space="preserve">die </w:t>
      </w:r>
      <w:r w:rsidR="00DB7C3B">
        <w:rPr>
          <w:rFonts w:ascii="Arial" w:hAnsi="Arial"/>
        </w:rPr>
        <w:t>2</w:t>
      </w:r>
      <w:r>
        <w:rPr>
          <w:rFonts w:ascii="Arial" w:hAnsi="Arial"/>
        </w:rPr>
        <w:t xml:space="preserve"> Sachgebietsleiter </w:t>
      </w:r>
      <w:r w:rsidR="00DB7C3B">
        <w:rPr>
          <w:rFonts w:ascii="Arial" w:hAnsi="Arial"/>
        </w:rPr>
        <w:t xml:space="preserve">keine eigene </w:t>
      </w:r>
      <w:proofErr w:type="spellStart"/>
      <w:r w:rsidR="00DB7C3B">
        <w:rPr>
          <w:rFonts w:ascii="Arial" w:hAnsi="Arial"/>
        </w:rPr>
        <w:t>Fallrate</w:t>
      </w:r>
      <w:proofErr w:type="spellEnd"/>
      <w:r w:rsidR="00DB7C3B">
        <w:rPr>
          <w:rFonts w:ascii="Arial" w:hAnsi="Arial"/>
        </w:rPr>
        <w:t xml:space="preserve"> haben sondern prüfende Tätigkeiten ausführen.</w:t>
      </w:r>
      <w:r>
        <w:rPr>
          <w:rFonts w:ascii="Arial" w:hAnsi="Arial"/>
        </w:rPr>
        <w:t xml:space="preserve"> </w:t>
      </w:r>
      <w:r w:rsidR="00DB7C3B">
        <w:rPr>
          <w:rFonts w:ascii="Arial" w:hAnsi="Arial"/>
        </w:rPr>
        <w:t>Die Versorgungsfälle der Mandanten VAK S-H (</w:t>
      </w:r>
      <w:r w:rsidR="00F16923">
        <w:rPr>
          <w:rFonts w:ascii="Arial" w:hAnsi="Arial"/>
        </w:rPr>
        <w:t xml:space="preserve">075AA) und Kommunaler Versorgungsverband (199AA) sind </w:t>
      </w:r>
      <w:r w:rsidR="00D334DB">
        <w:rPr>
          <w:rFonts w:ascii="Arial" w:hAnsi="Arial"/>
        </w:rPr>
        <w:t xml:space="preserve">in einer Aufteilung </w:t>
      </w:r>
      <w:r w:rsidR="00F16923">
        <w:rPr>
          <w:rFonts w:ascii="Arial" w:hAnsi="Arial"/>
        </w:rPr>
        <w:t xml:space="preserve">nach </w:t>
      </w:r>
      <w:r w:rsidR="00D334DB">
        <w:rPr>
          <w:rFonts w:ascii="Arial" w:hAnsi="Arial"/>
        </w:rPr>
        <w:t xml:space="preserve">dem </w:t>
      </w:r>
      <w:r w:rsidR="00F16923">
        <w:rPr>
          <w:rFonts w:ascii="Arial" w:hAnsi="Arial"/>
        </w:rPr>
        <w:t>Alpha</w:t>
      </w:r>
      <w:r w:rsidR="00D334DB">
        <w:rPr>
          <w:rFonts w:ascii="Arial" w:hAnsi="Arial"/>
        </w:rPr>
        <w:t>bet</w:t>
      </w:r>
      <w:r w:rsidR="00F16923">
        <w:rPr>
          <w:rFonts w:ascii="Arial" w:hAnsi="Arial"/>
        </w:rPr>
        <w:t xml:space="preserve"> auf die Sachbearbeiter verteilt.</w:t>
      </w:r>
    </w:p>
    <w:p w:rsidR="00C83C06" w:rsidRDefault="00C83C06" w:rsidP="00C83C06">
      <w:pPr>
        <w:jc w:val="both"/>
        <w:rPr>
          <w:rFonts w:ascii="Arial" w:hAnsi="Arial"/>
        </w:rPr>
      </w:pPr>
    </w:p>
    <w:p w:rsidR="00C83C06" w:rsidRDefault="008018FE" w:rsidP="00C83C0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Als Vertretungsregelung gilt, dass sich innerhalb eines Sachgebiets alle untereinander vertreten. </w:t>
      </w:r>
      <w:r w:rsidR="00C83C06">
        <w:rPr>
          <w:rFonts w:ascii="Arial" w:hAnsi="Arial"/>
        </w:rPr>
        <w:t>A</w:t>
      </w:r>
      <w:r w:rsidR="00371089">
        <w:rPr>
          <w:rFonts w:ascii="Arial" w:hAnsi="Arial"/>
        </w:rPr>
        <w:t xml:space="preserve">us der </w:t>
      </w:r>
      <w:r w:rsidR="00BF7C2F">
        <w:rPr>
          <w:rFonts w:ascii="Arial" w:hAnsi="Arial"/>
        </w:rPr>
        <w:t>Geschäftsverteilung</w:t>
      </w:r>
      <w:r w:rsidR="00C83C06">
        <w:rPr>
          <w:rFonts w:ascii="Arial" w:hAnsi="Arial"/>
        </w:rPr>
        <w:t xml:space="preserve"> ergibt sich die Verteilung der Sachbearbeiter auf die Sachgebiete.</w:t>
      </w:r>
    </w:p>
    <w:p w:rsidR="00BF7C2F" w:rsidRDefault="00BF7C2F" w:rsidP="00C83C06">
      <w:pPr>
        <w:jc w:val="both"/>
        <w:rPr>
          <w:rFonts w:ascii="Arial" w:hAnsi="Arial"/>
        </w:rPr>
      </w:pPr>
    </w:p>
    <w:p w:rsidR="00BF7C2F" w:rsidRDefault="00BF7C2F" w:rsidP="00C83C06">
      <w:pPr>
        <w:jc w:val="both"/>
        <w:rPr>
          <w:rFonts w:ascii="Arial" w:hAnsi="Arial"/>
        </w:rPr>
      </w:pPr>
    </w:p>
    <w:p w:rsidR="005D26E4" w:rsidRDefault="005D26E4" w:rsidP="005D26E4">
      <w:pPr>
        <w:pStyle w:val="berschrift1"/>
      </w:pPr>
      <w:r>
        <w:t>3. Verbesserungsansatz</w:t>
      </w:r>
    </w:p>
    <w:p w:rsidR="005D26E4" w:rsidRDefault="005D26E4" w:rsidP="000E4E0B">
      <w:pPr>
        <w:jc w:val="both"/>
        <w:rPr>
          <w:rFonts w:ascii="Arial" w:hAnsi="Arial"/>
        </w:rPr>
      </w:pPr>
    </w:p>
    <w:p w:rsidR="00741BDE" w:rsidRDefault="00741BDE" w:rsidP="000E4E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Für die </w:t>
      </w:r>
      <w:r w:rsidR="002F5CB1">
        <w:rPr>
          <w:rFonts w:ascii="Arial" w:hAnsi="Arial"/>
        </w:rPr>
        <w:t>Benutzer in</w:t>
      </w:r>
      <w:r>
        <w:rPr>
          <w:rFonts w:ascii="Arial" w:hAnsi="Arial"/>
        </w:rPr>
        <w:t xml:space="preserve"> der Bezügekasse </w:t>
      </w:r>
      <w:r w:rsidR="00620995">
        <w:rPr>
          <w:rFonts w:ascii="Arial" w:hAnsi="Arial"/>
        </w:rPr>
        <w:t>enth</w:t>
      </w:r>
      <w:r w:rsidR="0083359B">
        <w:rPr>
          <w:rFonts w:ascii="Arial" w:hAnsi="Arial"/>
        </w:rPr>
        <w:t>ält</w:t>
      </w:r>
      <w:r>
        <w:rPr>
          <w:rFonts w:ascii="Arial" w:hAnsi="Arial"/>
        </w:rPr>
        <w:t xml:space="preserve"> die Rolle</w:t>
      </w:r>
      <w:r w:rsidR="0083359B">
        <w:rPr>
          <w:rFonts w:ascii="Arial" w:hAnsi="Arial"/>
        </w:rPr>
        <w:t xml:space="preserve"> </w:t>
      </w:r>
      <w:r w:rsidR="0083359B" w:rsidRPr="0083359B">
        <w:rPr>
          <w:rFonts w:ascii="Arial" w:hAnsi="Arial"/>
          <w:u w:val="single"/>
        </w:rPr>
        <w:t>SB Personal schreibend</w:t>
      </w:r>
      <w:r w:rsidR="00620995">
        <w:rPr>
          <w:rFonts w:ascii="Arial" w:hAnsi="Arial"/>
        </w:rPr>
        <w:t xml:space="preserve"> </w:t>
      </w:r>
      <w:r w:rsidR="002F5CB1">
        <w:rPr>
          <w:rFonts w:ascii="Arial" w:hAnsi="Arial"/>
        </w:rPr>
        <w:t>zu viele</w:t>
      </w:r>
      <w:r w:rsidR="00620995">
        <w:rPr>
          <w:rFonts w:ascii="Arial" w:hAnsi="Arial"/>
        </w:rPr>
        <w:t xml:space="preserve"> Möglichkeiten außerhalb der </w:t>
      </w:r>
      <w:r w:rsidR="002F5CB1">
        <w:rPr>
          <w:rFonts w:ascii="Arial" w:hAnsi="Arial"/>
        </w:rPr>
        <w:t>Aufgabe</w:t>
      </w:r>
      <w:r w:rsidR="00646EE5">
        <w:rPr>
          <w:rFonts w:ascii="Arial" w:hAnsi="Arial"/>
        </w:rPr>
        <w:t>n</w:t>
      </w:r>
      <w:r w:rsidR="002F5CB1">
        <w:rPr>
          <w:rFonts w:ascii="Arial" w:hAnsi="Arial"/>
        </w:rPr>
        <w:t xml:space="preserve"> der </w:t>
      </w:r>
      <w:proofErr w:type="spellStart"/>
      <w:r w:rsidR="00620995">
        <w:rPr>
          <w:rFonts w:ascii="Arial" w:hAnsi="Arial"/>
        </w:rPr>
        <w:t>Bezüge</w:t>
      </w:r>
      <w:r w:rsidR="00646EE5">
        <w:rPr>
          <w:rFonts w:ascii="Arial" w:hAnsi="Arial"/>
        </w:rPr>
        <w:t>a</w:t>
      </w:r>
      <w:r w:rsidR="00620995">
        <w:rPr>
          <w:rFonts w:ascii="Arial" w:hAnsi="Arial"/>
        </w:rPr>
        <w:t>brechnung</w:t>
      </w:r>
      <w:proofErr w:type="spellEnd"/>
      <w:r w:rsidR="00646EE5">
        <w:rPr>
          <w:rFonts w:ascii="Arial" w:hAnsi="Arial"/>
        </w:rPr>
        <w:t xml:space="preserve"> bzw. Familienleistungsausgleich</w:t>
      </w:r>
      <w:r>
        <w:rPr>
          <w:rFonts w:ascii="Arial" w:hAnsi="Arial"/>
        </w:rPr>
        <w:t xml:space="preserve"> und m</w:t>
      </w:r>
      <w:r w:rsidR="0083359B">
        <w:rPr>
          <w:rFonts w:ascii="Arial" w:hAnsi="Arial"/>
        </w:rPr>
        <w:t>u</w:t>
      </w:r>
      <w:r>
        <w:rPr>
          <w:rFonts w:ascii="Arial" w:hAnsi="Arial"/>
        </w:rPr>
        <w:t>ss</w:t>
      </w:r>
      <w:r w:rsidR="0083359B">
        <w:rPr>
          <w:rFonts w:ascii="Arial" w:hAnsi="Arial"/>
        </w:rPr>
        <w:t xml:space="preserve"> </w:t>
      </w:r>
      <w:r w:rsidR="00620995">
        <w:rPr>
          <w:rFonts w:ascii="Arial" w:hAnsi="Arial"/>
        </w:rPr>
        <w:t>besser</w:t>
      </w:r>
      <w:r>
        <w:rPr>
          <w:rFonts w:ascii="Arial" w:hAnsi="Arial"/>
        </w:rPr>
        <w:t xml:space="preserve"> angepasst werden</w:t>
      </w:r>
      <w:r w:rsidR="0059731F">
        <w:rPr>
          <w:rFonts w:ascii="Arial" w:hAnsi="Arial"/>
        </w:rPr>
        <w:t xml:space="preserve"> um eine mögliche Kollision durch Eingaben der Mitglieder zu vermeiden</w:t>
      </w:r>
      <w:r>
        <w:rPr>
          <w:rFonts w:ascii="Arial" w:hAnsi="Arial"/>
        </w:rPr>
        <w:t xml:space="preserve">. </w:t>
      </w:r>
      <w:r w:rsidR="003F5619">
        <w:rPr>
          <w:rFonts w:ascii="Arial" w:hAnsi="Arial"/>
        </w:rPr>
        <w:t>D</w:t>
      </w:r>
      <w:r>
        <w:rPr>
          <w:rFonts w:ascii="Arial" w:hAnsi="Arial"/>
        </w:rPr>
        <w:t>ie Rechte</w:t>
      </w:r>
      <w:r w:rsidR="00620995">
        <w:rPr>
          <w:rFonts w:ascii="Arial" w:hAnsi="Arial"/>
        </w:rPr>
        <w:t xml:space="preserve"> der Mitarbeiter</w:t>
      </w:r>
      <w:r w:rsidR="002F5CB1">
        <w:rPr>
          <w:rFonts w:ascii="Arial" w:hAnsi="Arial"/>
        </w:rPr>
        <w:t>, die</w:t>
      </w:r>
      <w:r>
        <w:rPr>
          <w:rFonts w:ascii="Arial" w:hAnsi="Arial"/>
        </w:rPr>
        <w:t xml:space="preserve"> a</w:t>
      </w:r>
      <w:r w:rsidR="00DC5F6D">
        <w:rPr>
          <w:rFonts w:ascii="Arial" w:hAnsi="Arial"/>
        </w:rPr>
        <w:t xml:space="preserve">uf alle </w:t>
      </w:r>
      <w:r w:rsidR="002F5CB1">
        <w:rPr>
          <w:rFonts w:ascii="Arial" w:hAnsi="Arial"/>
        </w:rPr>
        <w:t xml:space="preserve">Mandanten der Bezügekasse und deren </w:t>
      </w:r>
      <w:r w:rsidR="00DC5F6D">
        <w:rPr>
          <w:rFonts w:ascii="Arial" w:hAnsi="Arial"/>
        </w:rPr>
        <w:t xml:space="preserve">Fälle </w:t>
      </w:r>
      <w:r>
        <w:rPr>
          <w:rFonts w:ascii="Arial" w:hAnsi="Arial"/>
        </w:rPr>
        <w:t>zugreifen</w:t>
      </w:r>
      <w:r w:rsidR="00620995">
        <w:rPr>
          <w:rFonts w:ascii="Arial" w:hAnsi="Arial"/>
        </w:rPr>
        <w:t xml:space="preserve"> können</w:t>
      </w:r>
      <w:r w:rsidR="0083359B">
        <w:rPr>
          <w:rFonts w:ascii="Arial" w:hAnsi="Arial"/>
        </w:rPr>
        <w:t xml:space="preserve"> muss auf den Kreis der</w:t>
      </w:r>
      <w:r>
        <w:rPr>
          <w:rFonts w:ascii="Arial" w:hAnsi="Arial"/>
        </w:rPr>
        <w:t xml:space="preserve"> zugewiesenen Mandanten verkleinert werden.</w:t>
      </w:r>
    </w:p>
    <w:p w:rsidR="0083359B" w:rsidRDefault="0083359B" w:rsidP="000E4E0B">
      <w:pPr>
        <w:jc w:val="both"/>
        <w:rPr>
          <w:rFonts w:ascii="Arial" w:hAnsi="Arial"/>
        </w:rPr>
      </w:pPr>
    </w:p>
    <w:p w:rsidR="0083359B" w:rsidRDefault="0083359B" w:rsidP="000E4E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Die Versorgung hat den Vorteil, dass die Rolle </w:t>
      </w:r>
      <w:r w:rsidRPr="0083359B">
        <w:rPr>
          <w:rFonts w:ascii="Arial" w:hAnsi="Arial"/>
          <w:u w:val="single"/>
        </w:rPr>
        <w:t>Versorgung schreibend</w:t>
      </w:r>
      <w:r>
        <w:rPr>
          <w:rFonts w:ascii="Arial" w:hAnsi="Arial"/>
        </w:rPr>
        <w:t xml:space="preserve"> passgenau den Aufgaben der Versorgungssachbearbeiter </w:t>
      </w:r>
      <w:r w:rsidR="00CF1C7D">
        <w:rPr>
          <w:rFonts w:ascii="Arial" w:hAnsi="Arial"/>
        </w:rPr>
        <w:t xml:space="preserve">der VAK </w:t>
      </w:r>
      <w:r>
        <w:rPr>
          <w:rFonts w:ascii="Arial" w:hAnsi="Arial"/>
        </w:rPr>
        <w:t>entspricht.</w:t>
      </w:r>
      <w:r w:rsidR="002F5CB1">
        <w:rPr>
          <w:rFonts w:ascii="Arial" w:hAnsi="Arial"/>
        </w:rPr>
        <w:t xml:space="preserve"> Derzeit ist es n</w:t>
      </w:r>
      <w:r w:rsidR="008018FE">
        <w:rPr>
          <w:rFonts w:ascii="Arial" w:hAnsi="Arial"/>
        </w:rPr>
        <w:t>ur</w:t>
      </w:r>
      <w:r w:rsidR="002F5CB1">
        <w:rPr>
          <w:rFonts w:ascii="Arial" w:hAnsi="Arial"/>
        </w:rPr>
        <w:t xml:space="preserve"> möglich </w:t>
      </w:r>
      <w:r w:rsidR="008018FE">
        <w:rPr>
          <w:rFonts w:ascii="Arial" w:hAnsi="Arial"/>
        </w:rPr>
        <w:t xml:space="preserve">die </w:t>
      </w:r>
      <w:r w:rsidR="002F5CB1">
        <w:rPr>
          <w:rFonts w:ascii="Arial" w:hAnsi="Arial"/>
        </w:rPr>
        <w:t xml:space="preserve">Versorgungsfälle nach </w:t>
      </w:r>
      <w:r w:rsidR="008018FE">
        <w:rPr>
          <w:rFonts w:ascii="Arial" w:hAnsi="Arial"/>
        </w:rPr>
        <w:t>Mandanten</w:t>
      </w:r>
      <w:r w:rsidR="002F5CB1">
        <w:rPr>
          <w:rFonts w:ascii="Arial" w:hAnsi="Arial"/>
        </w:rPr>
        <w:t xml:space="preserve"> den Sachbearbeitern zuzuweisen</w:t>
      </w:r>
      <w:r w:rsidR="008018FE">
        <w:rPr>
          <w:rFonts w:ascii="Arial" w:hAnsi="Arial"/>
        </w:rPr>
        <w:t xml:space="preserve"> und nicht Alphabetisch</w:t>
      </w:r>
      <w:r w:rsidR="002F5CB1">
        <w:rPr>
          <w:rFonts w:ascii="Arial" w:hAnsi="Arial"/>
        </w:rPr>
        <w:t xml:space="preserve">. </w:t>
      </w:r>
      <w:r w:rsidR="008018FE">
        <w:rPr>
          <w:rFonts w:ascii="Arial" w:hAnsi="Arial"/>
        </w:rPr>
        <w:t xml:space="preserve">Dadurch kann die Geschäftsverteilung nicht umgesetzt werden und </w:t>
      </w:r>
      <w:r w:rsidR="002F5CB1">
        <w:rPr>
          <w:rFonts w:ascii="Arial" w:hAnsi="Arial"/>
        </w:rPr>
        <w:t xml:space="preserve">die schreibenden Rechte der Sachbearbeiter umfassen </w:t>
      </w:r>
      <w:r w:rsidR="008018FE">
        <w:rPr>
          <w:rFonts w:ascii="Arial" w:hAnsi="Arial"/>
        </w:rPr>
        <w:t xml:space="preserve">somit </w:t>
      </w:r>
      <w:r w:rsidR="002F5CB1">
        <w:rPr>
          <w:rFonts w:ascii="Arial" w:hAnsi="Arial"/>
        </w:rPr>
        <w:t>alle Versorgungsfälle.</w:t>
      </w:r>
    </w:p>
    <w:p w:rsidR="00A93C36" w:rsidRDefault="00A93C36" w:rsidP="000E4E0B">
      <w:pPr>
        <w:jc w:val="both"/>
        <w:rPr>
          <w:rFonts w:ascii="Arial" w:hAnsi="Arial"/>
        </w:rPr>
      </w:pPr>
    </w:p>
    <w:p w:rsidR="00741BDE" w:rsidRDefault="00741BDE" w:rsidP="000E4E0B">
      <w:pPr>
        <w:jc w:val="both"/>
        <w:rPr>
          <w:rFonts w:ascii="Arial" w:hAnsi="Arial"/>
        </w:rPr>
      </w:pPr>
    </w:p>
    <w:p w:rsidR="005D26E4" w:rsidRDefault="005D26E4" w:rsidP="005D26E4">
      <w:pPr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Pr="00653DB3">
        <w:rPr>
          <w:rFonts w:ascii="Arial" w:hAnsi="Arial"/>
          <w:b/>
        </w:rPr>
        <w:t xml:space="preserve">.1 </w:t>
      </w:r>
      <w:r w:rsidR="00BF7C2F">
        <w:rPr>
          <w:rFonts w:ascii="Arial" w:hAnsi="Arial"/>
          <w:b/>
        </w:rPr>
        <w:t>Erweiterte</w:t>
      </w:r>
      <w:r>
        <w:rPr>
          <w:rFonts w:ascii="Arial" w:hAnsi="Arial"/>
          <w:b/>
        </w:rPr>
        <w:t xml:space="preserve"> </w:t>
      </w:r>
      <w:r w:rsidRPr="00653DB3">
        <w:rPr>
          <w:rFonts w:ascii="Arial" w:hAnsi="Arial"/>
          <w:b/>
        </w:rPr>
        <w:t xml:space="preserve">Rollen </w:t>
      </w:r>
      <w:r>
        <w:rPr>
          <w:rFonts w:ascii="Arial" w:hAnsi="Arial"/>
          <w:b/>
        </w:rPr>
        <w:t>für die Bezügekasse</w:t>
      </w:r>
    </w:p>
    <w:p w:rsidR="005D26E4" w:rsidRDefault="005D26E4" w:rsidP="005D26E4">
      <w:pPr>
        <w:rPr>
          <w:rFonts w:ascii="Arial" w:hAnsi="Arial"/>
          <w:b/>
        </w:rPr>
      </w:pPr>
    </w:p>
    <w:p w:rsidR="005D26E4" w:rsidRPr="00741BDE" w:rsidRDefault="00CC613A" w:rsidP="005D26E4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Sachbearbeitung Personalabrechnung</w:t>
      </w:r>
    </w:p>
    <w:p w:rsidR="00741BDE" w:rsidRDefault="00121585" w:rsidP="00741BDE">
      <w:pPr>
        <w:jc w:val="both"/>
        <w:rPr>
          <w:rFonts w:ascii="Arial" w:hAnsi="Arial"/>
        </w:rPr>
      </w:pPr>
      <w:r>
        <w:rPr>
          <w:rFonts w:ascii="Arial" w:hAnsi="Arial"/>
        </w:rPr>
        <w:t>Mit</w:t>
      </w:r>
      <w:r w:rsidR="00741BDE">
        <w:rPr>
          <w:rFonts w:ascii="Arial" w:hAnsi="Arial"/>
        </w:rPr>
        <w:t xml:space="preserve"> dieser Rolle können alle Felder </w:t>
      </w:r>
      <w:r w:rsidR="00BF7C2F">
        <w:rPr>
          <w:rFonts w:ascii="Arial" w:hAnsi="Arial"/>
        </w:rPr>
        <w:t>und</w:t>
      </w:r>
      <w:r w:rsidR="00741BDE">
        <w:rPr>
          <w:rFonts w:ascii="Arial" w:hAnsi="Arial"/>
        </w:rPr>
        <w:t xml:space="preserve"> Masken, die für die </w:t>
      </w:r>
      <w:r w:rsidR="00CC613A">
        <w:rPr>
          <w:rFonts w:ascii="Arial" w:hAnsi="Arial"/>
        </w:rPr>
        <w:t>Personal</w:t>
      </w:r>
      <w:r w:rsidR="00A00726">
        <w:rPr>
          <w:rFonts w:ascii="Arial" w:hAnsi="Arial"/>
        </w:rPr>
        <w:t>abrechnung notwendig sind</w:t>
      </w:r>
      <w:r w:rsidR="00741BDE">
        <w:rPr>
          <w:rFonts w:ascii="Arial" w:hAnsi="Arial"/>
        </w:rPr>
        <w:t xml:space="preserve"> eingesehen, beschrieben und verändert werden. Die vorhandene Rolle SB Personal schreibend w</w:t>
      </w:r>
      <w:r w:rsidR="00CC613A">
        <w:rPr>
          <w:rFonts w:ascii="Arial" w:hAnsi="Arial"/>
        </w:rPr>
        <w:t>u</w:t>
      </w:r>
      <w:r w:rsidR="00741BDE">
        <w:rPr>
          <w:rFonts w:ascii="Arial" w:hAnsi="Arial"/>
        </w:rPr>
        <w:t>rd</w:t>
      </w:r>
      <w:r w:rsidR="00CC613A">
        <w:rPr>
          <w:rFonts w:ascii="Arial" w:hAnsi="Arial"/>
        </w:rPr>
        <w:t>e</w:t>
      </w:r>
      <w:r w:rsidR="00741BDE">
        <w:rPr>
          <w:rFonts w:ascii="Arial" w:hAnsi="Arial"/>
        </w:rPr>
        <w:t xml:space="preserve"> als Kopiervorlage genommen und um nicht benötigte Felder / Masken reduziert.</w:t>
      </w:r>
      <w:r>
        <w:rPr>
          <w:rFonts w:ascii="Arial" w:hAnsi="Arial"/>
        </w:rPr>
        <w:t xml:space="preserve"> </w:t>
      </w:r>
    </w:p>
    <w:p w:rsidR="00741BDE" w:rsidRDefault="00741BDE" w:rsidP="005D26E4">
      <w:pPr>
        <w:rPr>
          <w:rFonts w:ascii="Arial" w:hAnsi="Arial"/>
        </w:rPr>
      </w:pPr>
    </w:p>
    <w:p w:rsidR="00741BDE" w:rsidRPr="006F4E3A" w:rsidRDefault="00CC613A" w:rsidP="004D2E78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Sachbearbeitung Familienkasse</w:t>
      </w:r>
    </w:p>
    <w:p w:rsidR="00B02D2D" w:rsidRDefault="00121585" w:rsidP="004D2E78">
      <w:pPr>
        <w:jc w:val="both"/>
        <w:rPr>
          <w:rFonts w:ascii="Arial" w:hAnsi="Arial"/>
        </w:rPr>
      </w:pPr>
      <w:r>
        <w:rPr>
          <w:rFonts w:ascii="Arial" w:hAnsi="Arial"/>
        </w:rPr>
        <w:t>Mit</w:t>
      </w:r>
      <w:r w:rsidR="006F4E3A">
        <w:rPr>
          <w:rFonts w:ascii="Arial" w:hAnsi="Arial"/>
        </w:rPr>
        <w:t xml:space="preserve"> dieser Rolle </w:t>
      </w:r>
      <w:r w:rsidR="00CC613A">
        <w:rPr>
          <w:rFonts w:ascii="Arial" w:hAnsi="Arial"/>
        </w:rPr>
        <w:t>kann</w:t>
      </w:r>
      <w:r>
        <w:rPr>
          <w:rFonts w:ascii="Arial" w:hAnsi="Arial"/>
        </w:rPr>
        <w:t xml:space="preserve"> das Sachgebiet 2 (Landesfamilienkasse) die notwendigen Daten für die Umsetzung der Kindergeldansprüche einsehen, schreiben und ändern.</w:t>
      </w:r>
    </w:p>
    <w:p w:rsidR="006F4E3A" w:rsidRDefault="006F4E3A" w:rsidP="005D26E4">
      <w:pPr>
        <w:rPr>
          <w:rFonts w:ascii="Arial" w:hAnsi="Arial"/>
        </w:rPr>
      </w:pPr>
    </w:p>
    <w:p w:rsidR="004D2E78" w:rsidRPr="004D2E78" w:rsidRDefault="004D2E78" w:rsidP="004D2E78">
      <w:pPr>
        <w:jc w:val="both"/>
        <w:rPr>
          <w:rFonts w:ascii="Arial" w:hAnsi="Arial"/>
          <w:u w:val="single"/>
        </w:rPr>
      </w:pPr>
      <w:r w:rsidRPr="004D2E78">
        <w:rPr>
          <w:rFonts w:ascii="Arial" w:hAnsi="Arial"/>
          <w:u w:val="single"/>
        </w:rPr>
        <w:t>Suche</w:t>
      </w:r>
    </w:p>
    <w:p w:rsidR="004D2E78" w:rsidRDefault="004D2E78" w:rsidP="004D2E7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Für Suchanfragen </w:t>
      </w:r>
      <w:r w:rsidR="0084401C">
        <w:rPr>
          <w:rFonts w:ascii="Arial" w:hAnsi="Arial"/>
        </w:rPr>
        <w:t>aus</w:t>
      </w:r>
      <w:r>
        <w:rPr>
          <w:rFonts w:ascii="Arial" w:hAnsi="Arial"/>
        </w:rPr>
        <w:t xml:space="preserve"> den Bereichen Posteingang und Archiv wird eine kleine Rolle benötigt. </w:t>
      </w:r>
      <w:r w:rsidRPr="00EF29F7">
        <w:rPr>
          <w:rFonts w:ascii="Arial" w:hAnsi="Arial"/>
          <w:color w:val="000000"/>
        </w:rPr>
        <w:t xml:space="preserve">Nach den Angaben </w:t>
      </w:r>
      <w:r w:rsidR="0025076C" w:rsidRPr="00EF29F7">
        <w:rPr>
          <w:rFonts w:ascii="Arial" w:hAnsi="Arial"/>
          <w:color w:val="000000"/>
        </w:rPr>
        <w:t>„</w:t>
      </w:r>
      <w:r w:rsidRPr="00EF29F7">
        <w:rPr>
          <w:rFonts w:ascii="Arial" w:hAnsi="Arial"/>
          <w:color w:val="000000"/>
        </w:rPr>
        <w:t>Namen</w:t>
      </w:r>
      <w:r w:rsidR="0025076C" w:rsidRPr="00EF29F7">
        <w:rPr>
          <w:rFonts w:ascii="Arial" w:hAnsi="Arial"/>
          <w:color w:val="000000"/>
        </w:rPr>
        <w:t>“</w:t>
      </w:r>
      <w:r w:rsidRPr="00EF29F7">
        <w:rPr>
          <w:rFonts w:ascii="Arial" w:hAnsi="Arial"/>
          <w:color w:val="000000"/>
        </w:rPr>
        <w:t xml:space="preserve"> bzw. </w:t>
      </w:r>
      <w:r w:rsidR="0025076C" w:rsidRPr="00EF29F7">
        <w:rPr>
          <w:rFonts w:ascii="Arial" w:hAnsi="Arial"/>
          <w:color w:val="000000"/>
        </w:rPr>
        <w:t>„</w:t>
      </w:r>
      <w:r w:rsidRPr="00EF29F7">
        <w:rPr>
          <w:rFonts w:ascii="Arial" w:hAnsi="Arial"/>
          <w:color w:val="000000"/>
        </w:rPr>
        <w:t>Geburtsdatum</w:t>
      </w:r>
      <w:r w:rsidR="0025076C" w:rsidRPr="00EF29F7">
        <w:rPr>
          <w:rFonts w:ascii="Arial" w:hAnsi="Arial"/>
          <w:color w:val="000000"/>
        </w:rPr>
        <w:t>“</w:t>
      </w:r>
      <w:r w:rsidRPr="00EF29F7">
        <w:rPr>
          <w:rFonts w:ascii="Arial" w:hAnsi="Arial"/>
          <w:color w:val="000000"/>
        </w:rPr>
        <w:t xml:space="preserve"> soll gesucht werden können</w:t>
      </w:r>
      <w:r w:rsidR="0025076C" w:rsidRPr="00EF29F7">
        <w:rPr>
          <w:rFonts w:ascii="Arial" w:hAnsi="Arial"/>
          <w:color w:val="000000"/>
        </w:rPr>
        <w:t>. D</w:t>
      </w:r>
      <w:r w:rsidRPr="00EF29F7">
        <w:rPr>
          <w:rFonts w:ascii="Arial" w:hAnsi="Arial"/>
          <w:color w:val="000000"/>
        </w:rPr>
        <w:t>ie Suchanzeige</w:t>
      </w:r>
      <w:r>
        <w:rPr>
          <w:rFonts w:ascii="Arial" w:hAnsi="Arial"/>
        </w:rPr>
        <w:t xml:space="preserve"> </w:t>
      </w:r>
      <w:r w:rsidR="0084401C">
        <w:rPr>
          <w:rFonts w:ascii="Arial" w:hAnsi="Arial"/>
        </w:rPr>
        <w:t>muss nur wenige Daten wie Zuordnung zum</w:t>
      </w:r>
      <w:r>
        <w:rPr>
          <w:rFonts w:ascii="Arial" w:hAnsi="Arial"/>
        </w:rPr>
        <w:t xml:space="preserve"> Mandanten und wenn vorhanden das </w:t>
      </w:r>
      <w:r w:rsidR="0084401C">
        <w:rPr>
          <w:rFonts w:ascii="Arial" w:hAnsi="Arial"/>
        </w:rPr>
        <w:t xml:space="preserve">entsprechende </w:t>
      </w:r>
      <w:r>
        <w:rPr>
          <w:rFonts w:ascii="Arial" w:hAnsi="Arial"/>
        </w:rPr>
        <w:t>Amt enthalten.</w:t>
      </w:r>
      <w:r w:rsidR="00BF7C2F">
        <w:rPr>
          <w:rFonts w:ascii="Arial" w:hAnsi="Arial"/>
        </w:rPr>
        <w:t xml:space="preserve"> </w:t>
      </w:r>
    </w:p>
    <w:p w:rsidR="00267787" w:rsidRDefault="00267787" w:rsidP="005D26E4">
      <w:pPr>
        <w:rPr>
          <w:rFonts w:ascii="Arial" w:hAnsi="Arial"/>
        </w:rPr>
      </w:pPr>
    </w:p>
    <w:p w:rsidR="00267787" w:rsidRDefault="00267787" w:rsidP="005D26E4">
      <w:pPr>
        <w:rPr>
          <w:rFonts w:ascii="Arial" w:hAnsi="Arial"/>
        </w:rPr>
      </w:pPr>
    </w:p>
    <w:p w:rsidR="00A1537F" w:rsidRPr="004F218A" w:rsidRDefault="00BF7C2F" w:rsidP="00A1537F">
      <w:pPr>
        <w:rPr>
          <w:rFonts w:ascii="Arial" w:hAnsi="Arial"/>
          <w:b/>
        </w:rPr>
      </w:pPr>
      <w:r>
        <w:rPr>
          <w:rFonts w:ascii="Arial" w:hAnsi="Arial"/>
          <w:b/>
        </w:rPr>
        <w:t>3.2</w:t>
      </w:r>
      <w:r>
        <w:rPr>
          <w:rFonts w:ascii="Arial" w:hAnsi="Arial"/>
          <w:b/>
        </w:rPr>
        <w:tab/>
        <w:t>A</w:t>
      </w:r>
      <w:r w:rsidR="00A1537F" w:rsidRPr="004F218A">
        <w:rPr>
          <w:rFonts w:ascii="Arial" w:hAnsi="Arial"/>
          <w:b/>
        </w:rPr>
        <w:t>ngepasste Rechte in der Bezügekasse</w:t>
      </w:r>
    </w:p>
    <w:p w:rsidR="00A1537F" w:rsidRDefault="00A1537F" w:rsidP="005D26E4">
      <w:pPr>
        <w:rPr>
          <w:rFonts w:ascii="Arial" w:hAnsi="Arial"/>
        </w:rPr>
      </w:pPr>
    </w:p>
    <w:p w:rsidR="00DE5F8A" w:rsidRDefault="00BF7C2F" w:rsidP="00052A89">
      <w:pPr>
        <w:jc w:val="both"/>
        <w:rPr>
          <w:rFonts w:ascii="Arial" w:hAnsi="Arial"/>
        </w:rPr>
      </w:pPr>
      <w:r>
        <w:rPr>
          <w:rFonts w:ascii="Arial" w:hAnsi="Arial"/>
        </w:rPr>
        <w:t>Aus der</w:t>
      </w:r>
      <w:r w:rsidR="00DE5F8A">
        <w:rPr>
          <w:rFonts w:ascii="Arial" w:hAnsi="Arial"/>
        </w:rPr>
        <w:t xml:space="preserve"> Mandantentabelle</w:t>
      </w:r>
      <w:r w:rsidR="004E628E">
        <w:rPr>
          <w:rFonts w:ascii="Arial" w:hAnsi="Arial"/>
        </w:rPr>
        <w:t xml:space="preserve"> der Bezügekasse </w:t>
      </w:r>
      <w:r>
        <w:rPr>
          <w:rFonts w:ascii="Arial" w:hAnsi="Arial"/>
        </w:rPr>
        <w:t>ergibt sich die</w:t>
      </w:r>
      <w:r w:rsidR="00DE5F8A">
        <w:rPr>
          <w:rFonts w:ascii="Arial" w:hAnsi="Arial"/>
        </w:rPr>
        <w:t xml:space="preserve"> Zuordnung zwischen Mandant und Sachbearbeiter Entgelt, Sachbearbeiter Besoldung und Sachbearbeiter Familienkasse. Leider reicht die Zuordnung der Manda</w:t>
      </w:r>
      <w:r w:rsidR="002B67A8">
        <w:rPr>
          <w:rFonts w:ascii="Arial" w:hAnsi="Arial"/>
        </w:rPr>
        <w:t>n</w:t>
      </w:r>
      <w:r w:rsidR="00DE5F8A">
        <w:rPr>
          <w:rFonts w:ascii="Arial" w:hAnsi="Arial"/>
        </w:rPr>
        <w:t>ten</w:t>
      </w:r>
      <w:r w:rsidR="002147E6">
        <w:rPr>
          <w:rFonts w:ascii="Arial" w:hAnsi="Arial"/>
        </w:rPr>
        <w:t xml:space="preserve"> auf feste Sachbearbeiter nicht aus, eine Vertretungsregelung muss berücksichtigt werden. </w:t>
      </w:r>
      <w:r w:rsidR="002B67A8">
        <w:rPr>
          <w:rFonts w:ascii="Arial" w:hAnsi="Arial"/>
        </w:rPr>
        <w:t>Als grobe Regel gilt ein Sachbearbeiter wird von seiner zugehörigen Gruppe vertreten.</w:t>
      </w:r>
    </w:p>
    <w:p w:rsidR="002B67A8" w:rsidRDefault="002B67A8" w:rsidP="00052A89">
      <w:pPr>
        <w:jc w:val="both"/>
        <w:rPr>
          <w:rFonts w:ascii="Arial" w:hAnsi="Arial"/>
        </w:rPr>
      </w:pPr>
    </w:p>
    <w:p w:rsidR="002B67A8" w:rsidRDefault="002B67A8" w:rsidP="00052A89">
      <w:pPr>
        <w:jc w:val="both"/>
        <w:rPr>
          <w:rFonts w:ascii="Arial" w:hAnsi="Arial"/>
        </w:rPr>
      </w:pPr>
      <w:r>
        <w:rPr>
          <w:rFonts w:ascii="Arial" w:hAnsi="Arial"/>
        </w:rPr>
        <w:t>Sachbearbeiter de</w:t>
      </w:r>
      <w:r w:rsidR="002E0489">
        <w:rPr>
          <w:rFonts w:ascii="Arial" w:hAnsi="Arial"/>
        </w:rPr>
        <w:t>s Sachgebiets</w:t>
      </w:r>
      <w:r>
        <w:rPr>
          <w:rFonts w:ascii="Arial" w:hAnsi="Arial"/>
        </w:rPr>
        <w:t xml:space="preserve"> H der Bezügekasse müssen </w:t>
      </w:r>
      <w:r w:rsidR="00BF7C2F">
        <w:rPr>
          <w:rFonts w:ascii="Arial" w:hAnsi="Arial"/>
        </w:rPr>
        <w:t xml:space="preserve">grundsätzlich </w:t>
      </w:r>
      <w:r>
        <w:rPr>
          <w:rFonts w:ascii="Arial" w:hAnsi="Arial"/>
        </w:rPr>
        <w:t>für ihre übergreifende</w:t>
      </w:r>
      <w:r w:rsidR="00FB563E">
        <w:rPr>
          <w:rFonts w:ascii="Arial" w:hAnsi="Arial"/>
        </w:rPr>
        <w:t>n</w:t>
      </w:r>
      <w:r>
        <w:rPr>
          <w:rFonts w:ascii="Arial" w:hAnsi="Arial"/>
        </w:rPr>
        <w:t xml:space="preserve"> Aufgaben Zugriff auf alle Mandanten haben.</w:t>
      </w:r>
      <w:r w:rsidR="002E0489">
        <w:rPr>
          <w:rFonts w:ascii="Arial" w:hAnsi="Arial"/>
        </w:rPr>
        <w:t xml:space="preserve"> Dies trifft auch für alle Sachgebietsleiter der Bezügekasse sowie deren Vertreter zu.</w:t>
      </w:r>
    </w:p>
    <w:p w:rsidR="00E7721F" w:rsidRDefault="00E7721F" w:rsidP="00052A89">
      <w:pPr>
        <w:jc w:val="both"/>
        <w:rPr>
          <w:rFonts w:ascii="Arial" w:hAnsi="Arial"/>
        </w:rPr>
      </w:pPr>
    </w:p>
    <w:p w:rsidR="00E7721F" w:rsidRDefault="00E7721F" w:rsidP="00052A89">
      <w:pPr>
        <w:jc w:val="both"/>
        <w:rPr>
          <w:rFonts w:ascii="Arial" w:hAnsi="Arial"/>
        </w:rPr>
      </w:pPr>
      <w:r>
        <w:rPr>
          <w:rFonts w:ascii="Arial" w:hAnsi="Arial"/>
        </w:rPr>
        <w:t>Die Rechte für die Rolle Protokollprüfung müssen sich auf alle Mandanten der Bezügekasse erstrecken.</w:t>
      </w:r>
    </w:p>
    <w:p w:rsidR="004E628E" w:rsidRDefault="004E628E" w:rsidP="005D26E4">
      <w:pPr>
        <w:rPr>
          <w:rFonts w:ascii="Arial" w:hAnsi="Arial"/>
        </w:rPr>
      </w:pPr>
    </w:p>
    <w:p w:rsidR="00D92330" w:rsidRDefault="00D92330" w:rsidP="00856C64">
      <w:pPr>
        <w:jc w:val="both"/>
        <w:rPr>
          <w:rFonts w:ascii="Arial" w:hAnsi="Arial"/>
          <w:b/>
        </w:rPr>
      </w:pPr>
    </w:p>
    <w:p w:rsidR="00D92330" w:rsidRDefault="00D92330" w:rsidP="00856C6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3.3</w:t>
      </w:r>
      <w:r>
        <w:rPr>
          <w:rFonts w:ascii="Arial" w:hAnsi="Arial"/>
          <w:b/>
        </w:rPr>
        <w:tab/>
      </w:r>
      <w:r w:rsidR="002E0489">
        <w:rPr>
          <w:rFonts w:ascii="Arial" w:hAnsi="Arial"/>
          <w:b/>
        </w:rPr>
        <w:t>Erweiterte</w:t>
      </w:r>
      <w:r>
        <w:rPr>
          <w:rFonts w:ascii="Arial" w:hAnsi="Arial"/>
          <w:b/>
        </w:rPr>
        <w:t xml:space="preserve"> Rollen der Versorgung</w:t>
      </w:r>
    </w:p>
    <w:p w:rsidR="00D92330" w:rsidRDefault="00D92330" w:rsidP="00856C64">
      <w:pPr>
        <w:jc w:val="both"/>
        <w:rPr>
          <w:rFonts w:ascii="Arial" w:hAnsi="Arial"/>
          <w:b/>
        </w:rPr>
      </w:pPr>
    </w:p>
    <w:p w:rsidR="00D92330" w:rsidRDefault="00D92330" w:rsidP="00D92330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Sachbearbeit</w:t>
      </w:r>
      <w:r w:rsidR="00BC333E">
        <w:rPr>
          <w:rFonts w:ascii="Arial" w:hAnsi="Arial"/>
          <w:u w:val="single"/>
        </w:rPr>
        <w:t>ung</w:t>
      </w:r>
      <w:r>
        <w:rPr>
          <w:rFonts w:ascii="Arial" w:hAnsi="Arial"/>
          <w:u w:val="single"/>
        </w:rPr>
        <w:t xml:space="preserve"> Versorgung lesend</w:t>
      </w:r>
    </w:p>
    <w:p w:rsidR="00D92330" w:rsidRDefault="00D92330" w:rsidP="00D923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 dieser Rolle </w:t>
      </w:r>
      <w:r w:rsidR="001C3AD0">
        <w:rPr>
          <w:rFonts w:ascii="Arial" w:hAnsi="Arial"/>
        </w:rPr>
        <w:t>sollen</w:t>
      </w:r>
      <w:r>
        <w:rPr>
          <w:rFonts w:ascii="Arial" w:hAnsi="Arial"/>
        </w:rPr>
        <w:t xml:space="preserve"> alle Felder </w:t>
      </w:r>
      <w:r w:rsidR="00052A89">
        <w:rPr>
          <w:rFonts w:ascii="Arial" w:hAnsi="Arial"/>
        </w:rPr>
        <w:t>des Versorgungsbereichs</w:t>
      </w:r>
      <w:r>
        <w:rPr>
          <w:rFonts w:ascii="Arial" w:hAnsi="Arial"/>
        </w:rPr>
        <w:t xml:space="preserve"> eingesehen werden.</w:t>
      </w:r>
      <w:r w:rsidR="00052A89">
        <w:rPr>
          <w:rFonts w:ascii="Arial" w:hAnsi="Arial"/>
        </w:rPr>
        <w:t xml:space="preserve"> Diese Rolle ist bereits für Lübeck eingerichtet worden, mit einer passenden Rechteeingrenzung auf deren Abrechnungsfälle (über die eindeutige Betriebsstellennummer). Bisher hat noch kein anderes Mitglied der Versorgung ein</w:t>
      </w:r>
      <w:r w:rsidR="002E0489">
        <w:rPr>
          <w:rFonts w:ascii="Arial" w:hAnsi="Arial"/>
        </w:rPr>
        <w:t>en lesenden Zugriff</w:t>
      </w:r>
      <w:r w:rsidR="00052A89">
        <w:rPr>
          <w:rFonts w:ascii="Arial" w:hAnsi="Arial"/>
        </w:rPr>
        <w:t>.</w:t>
      </w:r>
    </w:p>
    <w:p w:rsidR="00052A89" w:rsidRDefault="00052A89" w:rsidP="00D92330">
      <w:pPr>
        <w:jc w:val="both"/>
        <w:rPr>
          <w:rFonts w:ascii="Arial" w:hAnsi="Arial"/>
        </w:rPr>
      </w:pPr>
    </w:p>
    <w:p w:rsidR="00052A89" w:rsidRPr="00830FE4" w:rsidRDefault="00052A89" w:rsidP="00D92330">
      <w:pPr>
        <w:jc w:val="both"/>
        <w:rPr>
          <w:rFonts w:ascii="Arial" w:hAnsi="Arial"/>
          <w:u w:val="single"/>
        </w:rPr>
      </w:pPr>
      <w:r w:rsidRPr="00830FE4">
        <w:rPr>
          <w:rFonts w:ascii="Arial" w:hAnsi="Arial"/>
          <w:u w:val="single"/>
        </w:rPr>
        <w:t>Suche Versorgung</w:t>
      </w:r>
    </w:p>
    <w:p w:rsidR="00052A89" w:rsidRDefault="00052A89" w:rsidP="00D923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Für Aufgaben in der Registratur wird eine Suchfunktion nach Name bzw. Personalnummer </w:t>
      </w:r>
      <w:r w:rsidR="00AF1AE8">
        <w:rPr>
          <w:rFonts w:ascii="Arial" w:hAnsi="Arial"/>
        </w:rPr>
        <w:t xml:space="preserve">bei den KoPers Versorgungsdaten </w:t>
      </w:r>
      <w:r>
        <w:rPr>
          <w:rFonts w:ascii="Arial" w:hAnsi="Arial"/>
        </w:rPr>
        <w:t>benötigt.</w:t>
      </w:r>
    </w:p>
    <w:p w:rsidR="00052A89" w:rsidRDefault="00052A89" w:rsidP="00D92330">
      <w:pPr>
        <w:jc w:val="both"/>
        <w:rPr>
          <w:rFonts w:ascii="Arial" w:hAnsi="Arial"/>
        </w:rPr>
      </w:pPr>
    </w:p>
    <w:p w:rsidR="001C3AD0" w:rsidRPr="00AF1AE8" w:rsidRDefault="001C3AD0" w:rsidP="00052A89">
      <w:pPr>
        <w:jc w:val="both"/>
        <w:rPr>
          <w:rFonts w:ascii="Arial" w:hAnsi="Arial"/>
          <w:u w:val="single"/>
        </w:rPr>
      </w:pPr>
      <w:r w:rsidRPr="00AF1AE8">
        <w:rPr>
          <w:rFonts w:ascii="Arial" w:hAnsi="Arial"/>
          <w:u w:val="single"/>
        </w:rPr>
        <w:t>Sachbearbeit</w:t>
      </w:r>
      <w:r w:rsidR="00BC333E">
        <w:rPr>
          <w:rFonts w:ascii="Arial" w:hAnsi="Arial"/>
          <w:u w:val="single"/>
        </w:rPr>
        <w:t>ung</w:t>
      </w:r>
      <w:r w:rsidRPr="00AF1AE8">
        <w:rPr>
          <w:rFonts w:ascii="Arial" w:hAnsi="Arial"/>
          <w:u w:val="single"/>
        </w:rPr>
        <w:t xml:space="preserve"> Umlage</w:t>
      </w:r>
    </w:p>
    <w:p w:rsidR="001C3AD0" w:rsidRDefault="001C3AD0" w:rsidP="00052A89">
      <w:pPr>
        <w:jc w:val="both"/>
        <w:rPr>
          <w:rFonts w:ascii="Arial" w:hAnsi="Arial"/>
        </w:rPr>
      </w:pPr>
      <w:r>
        <w:rPr>
          <w:rFonts w:ascii="Arial" w:hAnsi="Arial"/>
        </w:rPr>
        <w:t>Die VAK stellt die Versorgungsbezüge für ihre Mitglieder fest und zahlt diese aus. Für diese Dienstleis</w:t>
      </w:r>
      <w:r w:rsidR="004169C8">
        <w:rPr>
          <w:rFonts w:ascii="Arial" w:hAnsi="Arial"/>
        </w:rPr>
        <w:t>tungen müssen die Mitglieder Umlagebeiträge zahlen. Die Erhebung der Umlage basiert auf den Auszahlungsbeträgen der Versorgung.</w:t>
      </w:r>
    </w:p>
    <w:p w:rsidR="001C3AD0" w:rsidRDefault="001C3AD0" w:rsidP="00052A89">
      <w:pPr>
        <w:jc w:val="both"/>
        <w:rPr>
          <w:rFonts w:ascii="Arial" w:hAnsi="Arial"/>
        </w:rPr>
      </w:pPr>
      <w:r>
        <w:rPr>
          <w:rFonts w:ascii="Arial" w:hAnsi="Arial"/>
        </w:rPr>
        <w:t>Für die Abrechnung der Ausgaben rund um die Versorgung</w:t>
      </w:r>
      <w:r w:rsidR="00CB0C29">
        <w:rPr>
          <w:rFonts w:ascii="Arial" w:hAnsi="Arial"/>
        </w:rPr>
        <w:t xml:space="preserve"> der Mitglieder muss</w:t>
      </w:r>
      <w:r w:rsidR="009C547A">
        <w:rPr>
          <w:rFonts w:ascii="Arial" w:hAnsi="Arial"/>
        </w:rPr>
        <w:t xml:space="preserve"> in Einzelfällen</w:t>
      </w:r>
      <w:r w:rsidR="00CB0C29">
        <w:rPr>
          <w:rFonts w:ascii="Arial" w:hAnsi="Arial"/>
        </w:rPr>
        <w:t xml:space="preserve"> </w:t>
      </w:r>
      <w:r w:rsidR="00A131BB">
        <w:rPr>
          <w:rFonts w:ascii="Arial" w:hAnsi="Arial"/>
        </w:rPr>
        <w:t xml:space="preserve">verschiedene </w:t>
      </w:r>
      <w:r w:rsidR="009C547A">
        <w:rPr>
          <w:rFonts w:ascii="Arial" w:hAnsi="Arial"/>
        </w:rPr>
        <w:t>Abrechnungsi</w:t>
      </w:r>
      <w:r w:rsidR="00A131BB">
        <w:rPr>
          <w:rFonts w:ascii="Arial" w:hAnsi="Arial"/>
        </w:rPr>
        <w:t>nformationen</w:t>
      </w:r>
      <w:r w:rsidR="009C547A">
        <w:rPr>
          <w:rFonts w:ascii="Arial" w:hAnsi="Arial"/>
        </w:rPr>
        <w:t xml:space="preserve"> (z.B. Brutto)</w:t>
      </w:r>
      <w:r w:rsidR="00A131BB">
        <w:rPr>
          <w:rFonts w:ascii="Arial" w:hAnsi="Arial"/>
        </w:rPr>
        <w:t xml:space="preserve"> in KoPers Versorgung </w:t>
      </w:r>
      <w:r w:rsidR="009C547A">
        <w:rPr>
          <w:rFonts w:ascii="Arial" w:hAnsi="Arial"/>
        </w:rPr>
        <w:t>für Sachbearbeiter aus der Umlage einsehbar sein. Eine Einsichtnahme außerhalb der Bruttoabrechnungsinformationen (z.B. Kindergeld, Pfändung) soll nicht ermöglicht werden.</w:t>
      </w:r>
    </w:p>
    <w:p w:rsidR="00E7721F" w:rsidRDefault="00E7721F" w:rsidP="00052A89">
      <w:pPr>
        <w:jc w:val="both"/>
        <w:rPr>
          <w:rFonts w:ascii="Arial" w:hAnsi="Arial"/>
        </w:rPr>
      </w:pPr>
    </w:p>
    <w:p w:rsidR="001421FB" w:rsidRDefault="001421FB" w:rsidP="00052A89">
      <w:pPr>
        <w:jc w:val="both"/>
        <w:rPr>
          <w:rFonts w:ascii="Arial" w:hAnsi="Arial"/>
        </w:rPr>
      </w:pPr>
    </w:p>
    <w:p w:rsidR="00E7721F" w:rsidRPr="00E7721F" w:rsidRDefault="00E7721F" w:rsidP="00052A89">
      <w:pPr>
        <w:jc w:val="both"/>
        <w:rPr>
          <w:rFonts w:ascii="Arial" w:hAnsi="Arial"/>
          <w:b/>
        </w:rPr>
      </w:pPr>
      <w:r w:rsidRPr="00E7721F">
        <w:rPr>
          <w:rFonts w:ascii="Arial" w:hAnsi="Arial"/>
          <w:b/>
        </w:rPr>
        <w:t>3.4</w:t>
      </w:r>
      <w:r w:rsidRPr="00E7721F">
        <w:rPr>
          <w:rFonts w:ascii="Arial" w:hAnsi="Arial"/>
          <w:b/>
        </w:rPr>
        <w:tab/>
        <w:t>Angepasste Rechte in der Versorgung</w:t>
      </w:r>
    </w:p>
    <w:p w:rsidR="00E7721F" w:rsidRDefault="00E7721F" w:rsidP="00052A89">
      <w:pPr>
        <w:jc w:val="both"/>
        <w:rPr>
          <w:rFonts w:ascii="Arial" w:hAnsi="Arial"/>
        </w:rPr>
      </w:pPr>
    </w:p>
    <w:p w:rsidR="00F33318" w:rsidRDefault="008941B0" w:rsidP="00052A89">
      <w:pPr>
        <w:jc w:val="both"/>
        <w:rPr>
          <w:rFonts w:ascii="Arial" w:hAnsi="Arial"/>
        </w:rPr>
      </w:pPr>
      <w:r>
        <w:rPr>
          <w:rFonts w:ascii="Arial" w:hAnsi="Arial"/>
        </w:rPr>
        <w:t>Die Verteilung der Abrechnungsfälle in der Versorgung findet seit vielen Jahren nach Buchstaben statt. Die Buchstaben werden jährlich neu ausgezählt und teilweise anderen Sachbearbeitern zugeordnet.</w:t>
      </w:r>
    </w:p>
    <w:p w:rsidR="008941B0" w:rsidRDefault="008941B0" w:rsidP="00052A89">
      <w:pPr>
        <w:jc w:val="both"/>
        <w:rPr>
          <w:rFonts w:ascii="Arial" w:hAnsi="Arial"/>
        </w:rPr>
      </w:pPr>
      <w:r>
        <w:rPr>
          <w:rFonts w:ascii="Arial" w:hAnsi="Arial"/>
        </w:rPr>
        <w:t>Leider ist in KoPers nur eine Zuordnung nach Mandanten vorgesehen, so dass den Sachbearbeitern jeweils für alle Abrechnungsfälle ein schreibendes Recht zugeordnet wurde. Durch die geringe Anzahl von 7 Versorgungssachbearbeitern (davon 3 in Teilzeit) ist die Zuweisung der Rechte auf alle Versorgungsfälle vertretbar.</w:t>
      </w:r>
    </w:p>
    <w:p w:rsidR="008941B0" w:rsidRDefault="008941B0" w:rsidP="00052A8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Wünschenswert wäre jedoch eine Anpassung </w:t>
      </w:r>
      <w:r w:rsidR="00F55C5E">
        <w:rPr>
          <w:rFonts w:ascii="Arial" w:hAnsi="Arial"/>
        </w:rPr>
        <w:t xml:space="preserve">der Zuordnung </w:t>
      </w:r>
      <w:r>
        <w:rPr>
          <w:rFonts w:ascii="Arial" w:hAnsi="Arial"/>
        </w:rPr>
        <w:t>auf die Buchstabenraten.</w:t>
      </w:r>
      <w:r w:rsidR="00570AD8">
        <w:rPr>
          <w:rFonts w:ascii="Arial" w:hAnsi="Arial"/>
        </w:rPr>
        <w:t xml:space="preserve"> Ebenfalls ist aus internen Gründen die Zuweisung von Versorgungsfällen ehemaliger Kollegen auf einen kleineren Kreis von Sachbearbeitern erwünscht.</w:t>
      </w:r>
    </w:p>
    <w:p w:rsidR="008941B0" w:rsidRDefault="008941B0" w:rsidP="00052A89">
      <w:pPr>
        <w:jc w:val="both"/>
        <w:rPr>
          <w:rFonts w:ascii="Arial" w:hAnsi="Arial"/>
        </w:rPr>
      </w:pPr>
    </w:p>
    <w:p w:rsidR="00525078" w:rsidRDefault="00525078" w:rsidP="00525078">
      <w:pPr>
        <w:jc w:val="both"/>
        <w:rPr>
          <w:rFonts w:ascii="Arial" w:hAnsi="Arial"/>
        </w:rPr>
      </w:pPr>
      <w:r>
        <w:rPr>
          <w:rFonts w:ascii="Arial" w:hAnsi="Arial"/>
        </w:rPr>
        <w:t>Die Rechte für die Rolle Protokollprüfung erstrecken sich auf alle 2 Mandanten der Versorgung.</w:t>
      </w:r>
    </w:p>
    <w:p w:rsidR="00525078" w:rsidRDefault="00525078" w:rsidP="00525078">
      <w:pPr>
        <w:rPr>
          <w:rFonts w:ascii="Arial" w:hAnsi="Arial"/>
        </w:rPr>
      </w:pPr>
    </w:p>
    <w:p w:rsidR="00D92330" w:rsidRDefault="00D92330" w:rsidP="00856C64">
      <w:pPr>
        <w:jc w:val="both"/>
        <w:rPr>
          <w:rFonts w:ascii="Arial" w:hAnsi="Arial"/>
          <w:b/>
        </w:rPr>
      </w:pPr>
    </w:p>
    <w:p w:rsidR="00BD4882" w:rsidRDefault="0059731F" w:rsidP="0059731F">
      <w:pPr>
        <w:pStyle w:val="berschrift1"/>
        <w:rPr>
          <w:b w:val="0"/>
        </w:rPr>
      </w:pPr>
      <w:r>
        <w:t>4. Dokumentation</w:t>
      </w:r>
    </w:p>
    <w:p w:rsidR="00BD4882" w:rsidRDefault="00BD4882" w:rsidP="00856C64">
      <w:pPr>
        <w:jc w:val="both"/>
        <w:rPr>
          <w:rFonts w:ascii="Arial" w:hAnsi="Arial"/>
          <w:b/>
        </w:rPr>
      </w:pPr>
    </w:p>
    <w:p w:rsidR="0068435E" w:rsidRPr="001B35DF" w:rsidRDefault="0068435E" w:rsidP="0068435E">
      <w:pPr>
        <w:rPr>
          <w:rFonts w:ascii="Arial" w:hAnsi="Arial"/>
          <w:b/>
        </w:rPr>
      </w:pPr>
      <w:r w:rsidRPr="001B35DF">
        <w:rPr>
          <w:rFonts w:ascii="Arial" w:hAnsi="Arial" w:cs="Arial"/>
          <w:b/>
        </w:rPr>
        <w:t>4.1</w:t>
      </w:r>
      <w:r w:rsidRPr="001B35DF">
        <w:rPr>
          <w:rFonts w:ascii="Arial" w:hAnsi="Arial" w:cs="Arial"/>
          <w:b/>
        </w:rPr>
        <w:tab/>
      </w:r>
      <w:r w:rsidRPr="001B35DF">
        <w:rPr>
          <w:rFonts w:ascii="Arial" w:hAnsi="Arial"/>
          <w:b/>
        </w:rPr>
        <w:t>Aufbau und Inhalt der Rollen in der Bezügekasse</w:t>
      </w:r>
    </w:p>
    <w:p w:rsidR="007B6289" w:rsidRDefault="007B6289" w:rsidP="007B6289">
      <w:pPr>
        <w:rPr>
          <w:rFonts w:ascii="Arial" w:hAnsi="Arial" w:cs="Arial"/>
        </w:rPr>
      </w:pPr>
    </w:p>
    <w:p w:rsidR="008D53F2" w:rsidRDefault="008D53F2" w:rsidP="007B6289">
      <w:pPr>
        <w:rPr>
          <w:rFonts w:ascii="Arial" w:hAnsi="Arial" w:cs="Arial"/>
        </w:rPr>
      </w:pPr>
      <w:r>
        <w:rPr>
          <w:rFonts w:ascii="Arial" w:hAnsi="Arial" w:cs="Arial"/>
        </w:rPr>
        <w:t>In de</w:t>
      </w:r>
      <w:r w:rsidR="0052507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Anlage</w:t>
      </w:r>
      <w:r w:rsidR="0052507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werden folgende Rollen, die in der Bezügekasse benutzt werden, näher von Dataport beschrieben</w:t>
      </w:r>
      <w:r w:rsidR="00914A2B">
        <w:rPr>
          <w:rFonts w:ascii="Arial" w:hAnsi="Arial" w:cs="Arial"/>
        </w:rPr>
        <w:t>:</w:t>
      </w:r>
    </w:p>
    <w:p w:rsidR="008D53F2" w:rsidRDefault="001B35DF" w:rsidP="007B628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I.1 </w:t>
      </w:r>
      <w:r w:rsidR="00914A2B">
        <w:rPr>
          <w:rFonts w:ascii="Arial" w:hAnsi="Arial" w:cs="Arial"/>
        </w:rPr>
        <w:t>Sachbearbeit</w:t>
      </w:r>
      <w:r w:rsidR="00645036">
        <w:rPr>
          <w:rFonts w:ascii="Arial" w:hAnsi="Arial" w:cs="Arial"/>
        </w:rPr>
        <w:t>ung</w:t>
      </w:r>
      <w:r w:rsidR="00914A2B">
        <w:rPr>
          <w:rFonts w:ascii="Arial" w:hAnsi="Arial" w:cs="Arial"/>
        </w:rPr>
        <w:t xml:space="preserve"> Personal lesend</w:t>
      </w:r>
    </w:p>
    <w:p w:rsidR="00914A2B" w:rsidRDefault="001B35DF" w:rsidP="007B62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I.2 </w:t>
      </w:r>
      <w:r w:rsidR="00914A2B">
        <w:rPr>
          <w:rFonts w:ascii="Arial" w:hAnsi="Arial" w:cs="Arial"/>
        </w:rPr>
        <w:t>Sachbearbeit</w:t>
      </w:r>
      <w:r w:rsidR="00645036">
        <w:rPr>
          <w:rFonts w:ascii="Arial" w:hAnsi="Arial" w:cs="Arial"/>
        </w:rPr>
        <w:t>ung</w:t>
      </w:r>
      <w:r w:rsidR="00914A2B">
        <w:rPr>
          <w:rFonts w:ascii="Arial" w:hAnsi="Arial" w:cs="Arial"/>
        </w:rPr>
        <w:t xml:space="preserve"> Personal </w:t>
      </w:r>
      <w:r w:rsidR="00645036">
        <w:rPr>
          <w:rFonts w:ascii="Arial" w:hAnsi="Arial" w:cs="Arial"/>
        </w:rPr>
        <w:t>(</w:t>
      </w:r>
      <w:r w:rsidR="00914A2B">
        <w:rPr>
          <w:rFonts w:ascii="Arial" w:hAnsi="Arial" w:cs="Arial"/>
        </w:rPr>
        <w:t>schreibend</w:t>
      </w:r>
      <w:r w:rsidR="00645036">
        <w:rPr>
          <w:rFonts w:ascii="Arial" w:hAnsi="Arial" w:cs="Arial"/>
        </w:rPr>
        <w:t>)</w:t>
      </w:r>
    </w:p>
    <w:p w:rsidR="00645036" w:rsidRDefault="001B35DF" w:rsidP="007B62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I.3 </w:t>
      </w:r>
      <w:r w:rsidR="00914A2B">
        <w:rPr>
          <w:rFonts w:ascii="Arial" w:hAnsi="Arial" w:cs="Arial"/>
        </w:rPr>
        <w:t>Sachbearbeit</w:t>
      </w:r>
      <w:r w:rsidR="00645036">
        <w:rPr>
          <w:rFonts w:ascii="Arial" w:hAnsi="Arial" w:cs="Arial"/>
        </w:rPr>
        <w:t>ung</w:t>
      </w:r>
      <w:r w:rsidR="00914A2B">
        <w:rPr>
          <w:rFonts w:ascii="Arial" w:hAnsi="Arial" w:cs="Arial"/>
        </w:rPr>
        <w:t xml:space="preserve"> </w:t>
      </w:r>
      <w:r w:rsidR="00645036">
        <w:rPr>
          <w:rFonts w:ascii="Arial" w:hAnsi="Arial" w:cs="Arial"/>
        </w:rPr>
        <w:t>Personalabrechnung</w:t>
      </w:r>
    </w:p>
    <w:p w:rsidR="00914A2B" w:rsidRDefault="001B35DF" w:rsidP="007B62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I.4 </w:t>
      </w:r>
      <w:r w:rsidR="00914A2B">
        <w:rPr>
          <w:rFonts w:ascii="Arial" w:hAnsi="Arial" w:cs="Arial"/>
        </w:rPr>
        <w:t>Sachbearbeit</w:t>
      </w:r>
      <w:r w:rsidR="00645036">
        <w:rPr>
          <w:rFonts w:ascii="Arial" w:hAnsi="Arial" w:cs="Arial"/>
        </w:rPr>
        <w:t>ung Familienkasse</w:t>
      </w:r>
    </w:p>
    <w:p w:rsidR="00914A2B" w:rsidRDefault="001B35DF" w:rsidP="007B62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I.5 </w:t>
      </w:r>
      <w:r w:rsidR="00032274">
        <w:rPr>
          <w:rFonts w:ascii="Arial" w:hAnsi="Arial" w:cs="Arial"/>
        </w:rPr>
        <w:t>Sachbearbeitung Berichtswesen</w:t>
      </w:r>
    </w:p>
    <w:p w:rsidR="00914A2B" w:rsidRDefault="001B35DF" w:rsidP="007B62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I.6 </w:t>
      </w:r>
      <w:r w:rsidR="00914A2B">
        <w:rPr>
          <w:rFonts w:ascii="Arial" w:hAnsi="Arial" w:cs="Arial"/>
        </w:rPr>
        <w:t>Protokollprüfung</w:t>
      </w:r>
    </w:p>
    <w:p w:rsidR="00F251D3" w:rsidRDefault="00F251D3" w:rsidP="007B6289">
      <w:pPr>
        <w:rPr>
          <w:rFonts w:ascii="Arial" w:hAnsi="Arial" w:cs="Arial"/>
        </w:rPr>
      </w:pPr>
      <w:r>
        <w:rPr>
          <w:rFonts w:ascii="Arial" w:hAnsi="Arial" w:cs="Arial"/>
        </w:rPr>
        <w:t>I.7 Download durch Buchhaltung</w:t>
      </w:r>
    </w:p>
    <w:p w:rsidR="00CC613A" w:rsidRDefault="00CC613A" w:rsidP="007B6289">
      <w:pPr>
        <w:rPr>
          <w:rFonts w:ascii="Arial" w:hAnsi="Arial" w:cs="Arial"/>
        </w:rPr>
      </w:pPr>
      <w:r>
        <w:rPr>
          <w:rFonts w:ascii="Arial" w:hAnsi="Arial" w:cs="Arial"/>
        </w:rPr>
        <w:t>I.</w:t>
      </w:r>
      <w:r w:rsidR="00F251D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Suche (fehlt noch)</w:t>
      </w:r>
    </w:p>
    <w:p w:rsidR="00F251D3" w:rsidRDefault="00F251D3" w:rsidP="007B6289">
      <w:pPr>
        <w:rPr>
          <w:rFonts w:ascii="Arial" w:hAnsi="Arial" w:cs="Arial"/>
        </w:rPr>
      </w:pPr>
    </w:p>
    <w:p w:rsidR="005D44CD" w:rsidRDefault="005D44CD" w:rsidP="007B6289">
      <w:pPr>
        <w:rPr>
          <w:rFonts w:ascii="Arial" w:hAnsi="Arial" w:cs="Arial"/>
        </w:rPr>
      </w:pPr>
    </w:p>
    <w:p w:rsidR="00914A2B" w:rsidRPr="001B35DF" w:rsidRDefault="001B35DF" w:rsidP="007B6289">
      <w:pPr>
        <w:rPr>
          <w:rFonts w:ascii="Arial" w:hAnsi="Arial"/>
          <w:b/>
        </w:rPr>
      </w:pPr>
      <w:r w:rsidRPr="001B35DF">
        <w:rPr>
          <w:rFonts w:ascii="Arial" w:hAnsi="Arial" w:cs="Arial"/>
          <w:b/>
        </w:rPr>
        <w:t>4.2</w:t>
      </w:r>
      <w:r w:rsidRPr="001B35DF">
        <w:rPr>
          <w:rFonts w:ascii="Arial" w:hAnsi="Arial" w:cs="Arial"/>
          <w:b/>
        </w:rPr>
        <w:tab/>
      </w:r>
      <w:r w:rsidRPr="001B35DF">
        <w:rPr>
          <w:rFonts w:ascii="Arial" w:hAnsi="Arial"/>
          <w:b/>
        </w:rPr>
        <w:t>Auflistung der Nutzer der Rollen in der Bezügekasse</w:t>
      </w:r>
    </w:p>
    <w:p w:rsidR="001B35DF" w:rsidRDefault="001B35DF" w:rsidP="007B6289">
      <w:pPr>
        <w:rPr>
          <w:rFonts w:ascii="Arial" w:hAnsi="Arial"/>
        </w:rPr>
      </w:pPr>
    </w:p>
    <w:p w:rsidR="001B35DF" w:rsidRDefault="001B35DF" w:rsidP="007B6289">
      <w:pPr>
        <w:rPr>
          <w:rFonts w:ascii="Arial" w:hAnsi="Arial"/>
        </w:rPr>
      </w:pPr>
      <w:r>
        <w:rPr>
          <w:rFonts w:ascii="Arial" w:hAnsi="Arial"/>
        </w:rPr>
        <w:t>In de</w:t>
      </w:r>
      <w:r w:rsidR="008808CA">
        <w:rPr>
          <w:rFonts w:ascii="Arial" w:hAnsi="Arial"/>
        </w:rPr>
        <w:t>n</w:t>
      </w:r>
      <w:r>
        <w:rPr>
          <w:rFonts w:ascii="Arial" w:hAnsi="Arial"/>
        </w:rPr>
        <w:t xml:space="preserve"> Anlage</w:t>
      </w:r>
      <w:r w:rsidR="008808CA">
        <w:rPr>
          <w:rFonts w:ascii="Arial" w:hAnsi="Arial"/>
        </w:rPr>
        <w:t>n</w:t>
      </w:r>
      <w:r>
        <w:rPr>
          <w:rFonts w:ascii="Arial" w:hAnsi="Arial"/>
        </w:rPr>
        <w:t xml:space="preserve"> werden die Nutzer mit ihren Rollen aufgelistet.</w:t>
      </w:r>
    </w:p>
    <w:p w:rsidR="001B35DF" w:rsidRDefault="001B35DF" w:rsidP="007B6289">
      <w:pPr>
        <w:rPr>
          <w:rFonts w:ascii="Arial" w:hAnsi="Arial"/>
        </w:rPr>
      </w:pPr>
      <w:r>
        <w:rPr>
          <w:rFonts w:ascii="Arial" w:hAnsi="Arial"/>
        </w:rPr>
        <w:t>II.1 Sachbearbeiter</w:t>
      </w:r>
      <w:r w:rsidR="008808CA">
        <w:rPr>
          <w:rFonts w:ascii="Arial" w:hAnsi="Arial"/>
        </w:rPr>
        <w:t xml:space="preserve"> der</w:t>
      </w:r>
      <w:r>
        <w:rPr>
          <w:rFonts w:ascii="Arial" w:hAnsi="Arial"/>
        </w:rPr>
        <w:t xml:space="preserve"> Bezügekasse</w:t>
      </w:r>
    </w:p>
    <w:p w:rsidR="001B35DF" w:rsidRDefault="001B35DF" w:rsidP="007B6289">
      <w:pPr>
        <w:rPr>
          <w:rFonts w:ascii="Arial" w:hAnsi="Arial"/>
        </w:rPr>
      </w:pPr>
      <w:r>
        <w:rPr>
          <w:rFonts w:ascii="Arial" w:hAnsi="Arial"/>
        </w:rPr>
        <w:t>II.</w:t>
      </w:r>
      <w:r w:rsidR="00D70079">
        <w:rPr>
          <w:rFonts w:ascii="Arial" w:hAnsi="Arial"/>
        </w:rPr>
        <w:t>2</w:t>
      </w:r>
      <w:r>
        <w:rPr>
          <w:rFonts w:ascii="Arial" w:hAnsi="Arial"/>
        </w:rPr>
        <w:t xml:space="preserve"> Sachbearbeiter der Zentralen Stelle</w:t>
      </w:r>
    </w:p>
    <w:p w:rsidR="001B35DF" w:rsidRDefault="001B35DF" w:rsidP="007B6289">
      <w:pPr>
        <w:rPr>
          <w:rFonts w:ascii="Arial" w:hAnsi="Arial"/>
        </w:rPr>
      </w:pPr>
      <w:r>
        <w:rPr>
          <w:rFonts w:ascii="Arial" w:hAnsi="Arial"/>
        </w:rPr>
        <w:t>II.</w:t>
      </w:r>
      <w:r w:rsidR="00D70079">
        <w:rPr>
          <w:rFonts w:ascii="Arial" w:hAnsi="Arial"/>
        </w:rPr>
        <w:t>3</w:t>
      </w:r>
      <w:r>
        <w:rPr>
          <w:rFonts w:ascii="Arial" w:hAnsi="Arial"/>
        </w:rPr>
        <w:t xml:space="preserve"> Sachbearbeiter der eigenen Personalstelle VAK</w:t>
      </w:r>
    </w:p>
    <w:p w:rsidR="00F251D3" w:rsidRDefault="00F251D3" w:rsidP="007B6289">
      <w:pPr>
        <w:rPr>
          <w:rFonts w:ascii="Arial" w:hAnsi="Arial" w:cs="Arial"/>
        </w:rPr>
      </w:pPr>
      <w:r>
        <w:rPr>
          <w:rFonts w:ascii="Arial" w:hAnsi="Arial"/>
        </w:rPr>
        <w:t>II.</w:t>
      </w:r>
      <w:r w:rsidR="00D70079">
        <w:rPr>
          <w:rFonts w:ascii="Arial" w:hAnsi="Arial"/>
        </w:rPr>
        <w:t>4</w:t>
      </w:r>
      <w:r>
        <w:rPr>
          <w:rFonts w:ascii="Arial" w:hAnsi="Arial"/>
        </w:rPr>
        <w:t xml:space="preserve"> Sachbearbeiter der Buchhaltung</w:t>
      </w:r>
    </w:p>
    <w:p w:rsidR="008D53F2" w:rsidRDefault="008D53F2" w:rsidP="007B6289">
      <w:pPr>
        <w:rPr>
          <w:rFonts w:ascii="Arial" w:hAnsi="Arial" w:cs="Arial"/>
        </w:rPr>
      </w:pPr>
    </w:p>
    <w:p w:rsidR="005D44CD" w:rsidRDefault="005D44CD" w:rsidP="007B6289">
      <w:pPr>
        <w:rPr>
          <w:rFonts w:ascii="Arial" w:hAnsi="Arial" w:cs="Arial"/>
        </w:rPr>
      </w:pPr>
    </w:p>
    <w:p w:rsidR="001B35DF" w:rsidRPr="00D22B51" w:rsidRDefault="001B35DF" w:rsidP="007B6289">
      <w:pPr>
        <w:rPr>
          <w:rFonts w:ascii="Arial" w:hAnsi="Arial"/>
          <w:b/>
        </w:rPr>
      </w:pPr>
      <w:r w:rsidRPr="00D22B51">
        <w:rPr>
          <w:rFonts w:ascii="Arial" w:hAnsi="Arial" w:cs="Arial"/>
          <w:b/>
        </w:rPr>
        <w:t>4.3</w:t>
      </w:r>
      <w:r w:rsidRPr="00D22B51">
        <w:rPr>
          <w:rFonts w:ascii="Arial" w:hAnsi="Arial" w:cs="Arial"/>
          <w:b/>
        </w:rPr>
        <w:tab/>
      </w:r>
      <w:r w:rsidR="00D22B51" w:rsidRPr="00D22B51">
        <w:rPr>
          <w:rFonts w:ascii="Arial" w:hAnsi="Arial"/>
          <w:b/>
        </w:rPr>
        <w:t>Auflistung der Rechte der einzelnen Nutzer in der Bezügekasse</w:t>
      </w:r>
    </w:p>
    <w:p w:rsidR="00D22B51" w:rsidRDefault="00D22B51" w:rsidP="007B6289">
      <w:pPr>
        <w:rPr>
          <w:rFonts w:ascii="Arial" w:hAnsi="Arial"/>
        </w:rPr>
      </w:pPr>
    </w:p>
    <w:p w:rsidR="00D22B51" w:rsidRDefault="00D22B51" w:rsidP="007B6289">
      <w:pPr>
        <w:rPr>
          <w:rFonts w:ascii="Arial" w:hAnsi="Arial"/>
        </w:rPr>
      </w:pPr>
      <w:r>
        <w:rPr>
          <w:rFonts w:ascii="Arial" w:hAnsi="Arial"/>
        </w:rPr>
        <w:t xml:space="preserve">Anbei </w:t>
      </w:r>
      <w:r w:rsidR="00525078">
        <w:rPr>
          <w:rFonts w:ascii="Arial" w:hAnsi="Arial"/>
        </w:rPr>
        <w:t xml:space="preserve">die </w:t>
      </w:r>
      <w:r>
        <w:rPr>
          <w:rFonts w:ascii="Arial" w:hAnsi="Arial"/>
        </w:rPr>
        <w:t>Liste</w:t>
      </w:r>
      <w:r w:rsidR="008808CA">
        <w:rPr>
          <w:rFonts w:ascii="Arial" w:hAnsi="Arial"/>
        </w:rPr>
        <w:t>n</w:t>
      </w:r>
      <w:r>
        <w:rPr>
          <w:rFonts w:ascii="Arial" w:hAnsi="Arial"/>
        </w:rPr>
        <w:t xml:space="preserve"> aller Mandanten der Bezügekasse mit genauer Zuordnung der Sachbearbeiter.</w:t>
      </w:r>
    </w:p>
    <w:p w:rsidR="00D22B51" w:rsidRDefault="00D22B51" w:rsidP="007B6289">
      <w:pPr>
        <w:rPr>
          <w:rFonts w:ascii="Arial" w:hAnsi="Arial"/>
        </w:rPr>
      </w:pPr>
    </w:p>
    <w:p w:rsidR="00D22B51" w:rsidRDefault="00D22B51" w:rsidP="007B6289">
      <w:pPr>
        <w:rPr>
          <w:rFonts w:ascii="Arial" w:hAnsi="Arial"/>
        </w:rPr>
      </w:pPr>
      <w:r>
        <w:rPr>
          <w:rFonts w:ascii="Arial" w:hAnsi="Arial"/>
        </w:rPr>
        <w:t xml:space="preserve">III.1 Geschäftsverteilungsplan – </w:t>
      </w:r>
      <w:proofErr w:type="spellStart"/>
      <w:r>
        <w:rPr>
          <w:rFonts w:ascii="Arial" w:hAnsi="Arial"/>
        </w:rPr>
        <w:t>Sachbearbeiter</w:t>
      </w:r>
      <w:r w:rsidR="00F251D3">
        <w:rPr>
          <w:rFonts w:ascii="Arial" w:hAnsi="Arial"/>
        </w:rPr>
        <w:t>gruppen</w:t>
      </w:r>
      <w:proofErr w:type="spellEnd"/>
      <w:r w:rsidR="00F251D3">
        <w:rPr>
          <w:rFonts w:ascii="Arial" w:hAnsi="Arial"/>
        </w:rPr>
        <w:t xml:space="preserve"> – </w:t>
      </w:r>
      <w:r>
        <w:rPr>
          <w:rFonts w:ascii="Arial" w:hAnsi="Arial"/>
        </w:rPr>
        <w:t>Mitglieder</w:t>
      </w:r>
      <w:r w:rsidR="00A33BD0">
        <w:rPr>
          <w:rFonts w:ascii="Arial" w:hAnsi="Arial"/>
        </w:rPr>
        <w:tab/>
      </w:r>
    </w:p>
    <w:p w:rsidR="00A33BD0" w:rsidRDefault="00A33BD0" w:rsidP="007B6289">
      <w:pPr>
        <w:rPr>
          <w:rFonts w:ascii="Arial" w:hAnsi="Arial"/>
        </w:rPr>
      </w:pPr>
      <w:r>
        <w:rPr>
          <w:rFonts w:ascii="Arial" w:hAnsi="Arial"/>
        </w:rPr>
        <w:t>III.2 Auflistung Mitglieder Zentrale Stelle</w:t>
      </w:r>
    </w:p>
    <w:p w:rsidR="005D44CD" w:rsidRDefault="005D44CD" w:rsidP="007B6289">
      <w:pPr>
        <w:rPr>
          <w:rFonts w:ascii="Arial" w:hAnsi="Arial"/>
        </w:rPr>
      </w:pPr>
    </w:p>
    <w:p w:rsidR="00267787" w:rsidRDefault="00267787" w:rsidP="007B6289">
      <w:pPr>
        <w:rPr>
          <w:rFonts w:ascii="Arial" w:hAnsi="Arial"/>
        </w:rPr>
      </w:pPr>
    </w:p>
    <w:p w:rsidR="005B0B3A" w:rsidRPr="00E84E75" w:rsidRDefault="005B0B3A" w:rsidP="007B6289">
      <w:pPr>
        <w:rPr>
          <w:rFonts w:ascii="Arial" w:hAnsi="Arial"/>
          <w:b/>
        </w:rPr>
      </w:pPr>
      <w:r w:rsidRPr="00E84E75">
        <w:rPr>
          <w:rFonts w:ascii="Arial" w:hAnsi="Arial"/>
          <w:b/>
        </w:rPr>
        <w:t>4.4</w:t>
      </w:r>
      <w:r w:rsidRPr="00E84E75">
        <w:rPr>
          <w:rFonts w:ascii="Arial" w:hAnsi="Arial"/>
          <w:b/>
        </w:rPr>
        <w:tab/>
      </w:r>
      <w:r w:rsidR="005D44CD" w:rsidRPr="00E84E75">
        <w:rPr>
          <w:rFonts w:ascii="Arial" w:hAnsi="Arial"/>
          <w:b/>
        </w:rPr>
        <w:t>Aufbau und Inhalt der Rollen in der Versorgung</w:t>
      </w:r>
    </w:p>
    <w:p w:rsidR="005D44CD" w:rsidRDefault="005D44CD" w:rsidP="007B6289">
      <w:pPr>
        <w:rPr>
          <w:rFonts w:ascii="Arial" w:hAnsi="Arial"/>
        </w:rPr>
      </w:pPr>
    </w:p>
    <w:p w:rsidR="005D44CD" w:rsidRDefault="005D44CD" w:rsidP="005D44CD">
      <w:pPr>
        <w:rPr>
          <w:rFonts w:ascii="Arial" w:hAnsi="Arial" w:cs="Arial"/>
        </w:rPr>
      </w:pPr>
      <w:r>
        <w:rPr>
          <w:rFonts w:ascii="Arial" w:hAnsi="Arial" w:cs="Arial"/>
        </w:rPr>
        <w:t>In de</w:t>
      </w:r>
      <w:r w:rsidR="0052507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Anlage</w:t>
      </w:r>
      <w:r w:rsidR="0052507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werden folgende Rollen, die in der Versorgung benutzt werden, näher von Dataport beschrieben:</w:t>
      </w:r>
    </w:p>
    <w:p w:rsidR="005D44CD" w:rsidRDefault="005D44CD" w:rsidP="005D44CD">
      <w:pPr>
        <w:rPr>
          <w:rFonts w:ascii="Arial" w:hAnsi="Arial" w:cs="Arial"/>
        </w:rPr>
      </w:pPr>
      <w:r>
        <w:rPr>
          <w:rFonts w:ascii="Arial" w:hAnsi="Arial" w:cs="Arial"/>
        </w:rPr>
        <w:t>IV.1 Sachbearbeit</w:t>
      </w:r>
      <w:r w:rsidR="00BC333E">
        <w:rPr>
          <w:rFonts w:ascii="Arial" w:hAnsi="Arial" w:cs="Arial"/>
        </w:rPr>
        <w:t>ung</w:t>
      </w:r>
      <w:r>
        <w:rPr>
          <w:rFonts w:ascii="Arial" w:hAnsi="Arial" w:cs="Arial"/>
        </w:rPr>
        <w:t xml:space="preserve"> </w:t>
      </w:r>
      <w:r w:rsidR="00E84E75">
        <w:rPr>
          <w:rFonts w:ascii="Arial" w:hAnsi="Arial" w:cs="Arial"/>
        </w:rPr>
        <w:t>Versorgung</w:t>
      </w:r>
      <w:r>
        <w:rPr>
          <w:rFonts w:ascii="Arial" w:hAnsi="Arial" w:cs="Arial"/>
        </w:rPr>
        <w:t xml:space="preserve"> lesend</w:t>
      </w:r>
    </w:p>
    <w:p w:rsidR="005D44CD" w:rsidRDefault="005D44CD" w:rsidP="005D44CD">
      <w:pPr>
        <w:rPr>
          <w:rFonts w:ascii="Arial" w:hAnsi="Arial" w:cs="Arial"/>
        </w:rPr>
      </w:pPr>
      <w:r>
        <w:rPr>
          <w:rFonts w:ascii="Arial" w:hAnsi="Arial" w:cs="Arial"/>
        </w:rPr>
        <w:t>IV.2 Sachbearbeit</w:t>
      </w:r>
      <w:r w:rsidR="00BC333E">
        <w:rPr>
          <w:rFonts w:ascii="Arial" w:hAnsi="Arial" w:cs="Arial"/>
        </w:rPr>
        <w:t>ung</w:t>
      </w:r>
      <w:r>
        <w:rPr>
          <w:rFonts w:ascii="Arial" w:hAnsi="Arial" w:cs="Arial"/>
        </w:rPr>
        <w:t xml:space="preserve"> </w:t>
      </w:r>
      <w:r w:rsidR="00E84E75">
        <w:rPr>
          <w:rFonts w:ascii="Arial" w:hAnsi="Arial" w:cs="Arial"/>
        </w:rPr>
        <w:t>Versorgung</w:t>
      </w:r>
      <w:r>
        <w:rPr>
          <w:rFonts w:ascii="Arial" w:hAnsi="Arial" w:cs="Arial"/>
        </w:rPr>
        <w:t xml:space="preserve"> </w:t>
      </w:r>
      <w:r w:rsidR="00BC333E">
        <w:rPr>
          <w:rFonts w:ascii="Arial" w:hAnsi="Arial" w:cs="Arial"/>
        </w:rPr>
        <w:t>(</w:t>
      </w:r>
      <w:r>
        <w:rPr>
          <w:rFonts w:ascii="Arial" w:hAnsi="Arial" w:cs="Arial"/>
        </w:rPr>
        <w:t>schreibend</w:t>
      </w:r>
      <w:r w:rsidR="00BC333E">
        <w:rPr>
          <w:rFonts w:ascii="Arial" w:hAnsi="Arial" w:cs="Arial"/>
        </w:rPr>
        <w:t>)</w:t>
      </w:r>
    </w:p>
    <w:p w:rsidR="00BC333E" w:rsidRDefault="00BC333E" w:rsidP="007B6289">
      <w:pPr>
        <w:rPr>
          <w:rFonts w:ascii="Arial" w:hAnsi="Arial" w:cs="Arial"/>
        </w:rPr>
      </w:pPr>
      <w:r>
        <w:rPr>
          <w:rFonts w:ascii="Arial" w:hAnsi="Arial" w:cs="Arial"/>
        </w:rPr>
        <w:t>IV.</w:t>
      </w:r>
      <w:r w:rsidR="0052507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Suche Versorgung (fehlt noch)</w:t>
      </w:r>
    </w:p>
    <w:p w:rsidR="00BC333E" w:rsidRDefault="00525078" w:rsidP="007B6289">
      <w:pPr>
        <w:rPr>
          <w:rFonts w:ascii="Arial" w:hAnsi="Arial" w:cs="Arial"/>
        </w:rPr>
      </w:pPr>
      <w:r>
        <w:rPr>
          <w:rFonts w:ascii="Arial" w:hAnsi="Arial" w:cs="Arial"/>
        </w:rPr>
        <w:t>IV.4</w:t>
      </w:r>
      <w:r w:rsidR="00BC333E">
        <w:rPr>
          <w:rFonts w:ascii="Arial" w:hAnsi="Arial" w:cs="Arial"/>
        </w:rPr>
        <w:t xml:space="preserve"> Sachbearbeitung Umlage</w:t>
      </w:r>
      <w:r w:rsidR="00F251D3">
        <w:rPr>
          <w:rFonts w:ascii="Arial" w:hAnsi="Arial" w:cs="Arial"/>
        </w:rPr>
        <w:t xml:space="preserve"> lesend</w:t>
      </w:r>
    </w:p>
    <w:p w:rsidR="00E84E75" w:rsidRDefault="00E84E75" w:rsidP="007B6289">
      <w:pPr>
        <w:rPr>
          <w:rFonts w:ascii="Arial" w:hAnsi="Arial" w:cs="Arial"/>
        </w:rPr>
      </w:pPr>
    </w:p>
    <w:p w:rsidR="008808CA" w:rsidRDefault="008808CA" w:rsidP="007B6289">
      <w:pPr>
        <w:rPr>
          <w:rFonts w:ascii="Arial" w:hAnsi="Arial" w:cs="Arial"/>
        </w:rPr>
      </w:pPr>
    </w:p>
    <w:p w:rsidR="00E84E75" w:rsidRPr="008808CA" w:rsidRDefault="00E84E75" w:rsidP="007B6289">
      <w:pPr>
        <w:rPr>
          <w:rFonts w:ascii="Arial" w:hAnsi="Arial"/>
          <w:b/>
        </w:rPr>
      </w:pPr>
      <w:r w:rsidRPr="008808CA">
        <w:rPr>
          <w:rFonts w:ascii="Arial" w:hAnsi="Arial" w:cs="Arial"/>
          <w:b/>
        </w:rPr>
        <w:t>4.5</w:t>
      </w:r>
      <w:r w:rsidRPr="008808CA">
        <w:rPr>
          <w:rFonts w:ascii="Arial" w:hAnsi="Arial" w:cs="Arial"/>
          <w:b/>
        </w:rPr>
        <w:tab/>
      </w:r>
      <w:r w:rsidR="008808CA" w:rsidRPr="008808CA">
        <w:rPr>
          <w:rFonts w:ascii="Arial" w:hAnsi="Arial"/>
          <w:b/>
        </w:rPr>
        <w:t>Auflistung der Nutzer der Rollen in der Versorgung</w:t>
      </w:r>
    </w:p>
    <w:p w:rsidR="008808CA" w:rsidRDefault="008808CA" w:rsidP="007B6289">
      <w:pPr>
        <w:rPr>
          <w:rFonts w:ascii="Arial" w:hAnsi="Arial"/>
        </w:rPr>
      </w:pPr>
    </w:p>
    <w:p w:rsidR="008808CA" w:rsidRDefault="008808CA" w:rsidP="007B6289">
      <w:pPr>
        <w:rPr>
          <w:rFonts w:ascii="Arial" w:hAnsi="Arial"/>
        </w:rPr>
      </w:pPr>
      <w:r>
        <w:rPr>
          <w:rFonts w:ascii="Arial" w:hAnsi="Arial"/>
        </w:rPr>
        <w:t>In den Anlagen werden die Nutzer mit ihren Rollen aufgelistet.</w:t>
      </w:r>
    </w:p>
    <w:p w:rsidR="008808CA" w:rsidRDefault="008808CA" w:rsidP="007B6289">
      <w:pPr>
        <w:rPr>
          <w:rFonts w:ascii="Arial" w:hAnsi="Arial"/>
        </w:rPr>
      </w:pPr>
      <w:r>
        <w:rPr>
          <w:rFonts w:ascii="Arial" w:hAnsi="Arial"/>
        </w:rPr>
        <w:t>V.1 Sachbearbeiter der Versorgung</w:t>
      </w:r>
    </w:p>
    <w:p w:rsidR="008808CA" w:rsidRDefault="008808CA" w:rsidP="007B6289">
      <w:pPr>
        <w:rPr>
          <w:rFonts w:ascii="Arial" w:hAnsi="Arial"/>
        </w:rPr>
      </w:pPr>
      <w:r>
        <w:rPr>
          <w:rFonts w:ascii="Arial" w:hAnsi="Arial"/>
        </w:rPr>
        <w:t>V.2 Sachbearbeiter der Zentralen Stelle</w:t>
      </w:r>
      <w:r w:rsidR="00F251D3">
        <w:rPr>
          <w:rFonts w:ascii="Arial" w:hAnsi="Arial"/>
        </w:rPr>
        <w:t xml:space="preserve"> (entspricht II</w:t>
      </w:r>
      <w:r w:rsidR="00A33BD0">
        <w:rPr>
          <w:rFonts w:ascii="Arial" w:hAnsi="Arial"/>
        </w:rPr>
        <w:t>I</w:t>
      </w:r>
      <w:r w:rsidR="00F251D3">
        <w:rPr>
          <w:rFonts w:ascii="Arial" w:hAnsi="Arial"/>
        </w:rPr>
        <w:t>.</w:t>
      </w:r>
      <w:r w:rsidR="00A33BD0">
        <w:rPr>
          <w:rFonts w:ascii="Arial" w:hAnsi="Arial"/>
        </w:rPr>
        <w:t>2</w:t>
      </w:r>
      <w:r w:rsidR="00F251D3">
        <w:rPr>
          <w:rFonts w:ascii="Arial" w:hAnsi="Arial"/>
        </w:rPr>
        <w:t>)</w:t>
      </w:r>
    </w:p>
    <w:p w:rsidR="00F251D3" w:rsidRDefault="00F251D3" w:rsidP="007B6289">
      <w:pPr>
        <w:rPr>
          <w:rFonts w:ascii="Arial" w:hAnsi="Arial"/>
        </w:rPr>
      </w:pPr>
      <w:r>
        <w:rPr>
          <w:rFonts w:ascii="Arial" w:hAnsi="Arial"/>
        </w:rPr>
        <w:t>V.3 Sachbearbeiter der Umlage</w:t>
      </w:r>
      <w:r w:rsidR="00B76FBE">
        <w:rPr>
          <w:rFonts w:ascii="Arial" w:hAnsi="Arial"/>
        </w:rPr>
        <w:t xml:space="preserve"> (entspricht II.6)</w:t>
      </w:r>
    </w:p>
    <w:p w:rsidR="008808CA" w:rsidRDefault="008808CA" w:rsidP="007B6289">
      <w:pPr>
        <w:rPr>
          <w:rFonts w:ascii="Arial" w:hAnsi="Arial"/>
        </w:rPr>
      </w:pPr>
    </w:p>
    <w:p w:rsidR="008808CA" w:rsidRDefault="008808CA" w:rsidP="007B6289">
      <w:pPr>
        <w:rPr>
          <w:rFonts w:ascii="Arial" w:hAnsi="Arial"/>
        </w:rPr>
      </w:pPr>
    </w:p>
    <w:p w:rsidR="008808CA" w:rsidRPr="00B96BE2" w:rsidRDefault="008808CA" w:rsidP="007B6289">
      <w:pPr>
        <w:rPr>
          <w:rFonts w:ascii="Arial" w:hAnsi="Arial"/>
          <w:b/>
        </w:rPr>
      </w:pPr>
      <w:r w:rsidRPr="00B96BE2">
        <w:rPr>
          <w:rFonts w:ascii="Arial" w:hAnsi="Arial"/>
          <w:b/>
        </w:rPr>
        <w:t>4.6</w:t>
      </w:r>
      <w:r w:rsidRPr="00B96BE2">
        <w:rPr>
          <w:rFonts w:ascii="Arial" w:hAnsi="Arial"/>
          <w:b/>
        </w:rPr>
        <w:tab/>
      </w:r>
      <w:r w:rsidR="006F14B5" w:rsidRPr="00B96BE2">
        <w:rPr>
          <w:rFonts w:ascii="Arial" w:hAnsi="Arial"/>
          <w:b/>
        </w:rPr>
        <w:t>Auflistung der Rechte der einzelnen Nutzer in der Versorgung</w:t>
      </w:r>
    </w:p>
    <w:p w:rsidR="006F14B5" w:rsidRDefault="006F14B5" w:rsidP="007B6289">
      <w:pPr>
        <w:rPr>
          <w:rFonts w:ascii="Arial" w:hAnsi="Arial"/>
        </w:rPr>
      </w:pPr>
    </w:p>
    <w:p w:rsidR="00B96BE2" w:rsidRDefault="00F251D3" w:rsidP="007B6289">
      <w:pPr>
        <w:rPr>
          <w:rFonts w:ascii="Arial" w:hAnsi="Arial"/>
        </w:rPr>
      </w:pPr>
      <w:r>
        <w:rPr>
          <w:rFonts w:ascii="Arial" w:hAnsi="Arial"/>
        </w:rPr>
        <w:t>Durch die Häufung von Teilzeit</w:t>
      </w:r>
      <w:r w:rsidR="009812D6">
        <w:rPr>
          <w:rFonts w:ascii="Arial" w:hAnsi="Arial"/>
        </w:rPr>
        <w:t>kräften in der Versorgung hat zur Aufrechterhaltung des Geschäftsbetriebs jeder Sachbearbeiter Zugang zu allen Versorgungsfällen.</w:t>
      </w:r>
    </w:p>
    <w:p w:rsidR="00CF7CE4" w:rsidRPr="0068435E" w:rsidRDefault="009812D6" w:rsidP="007B6289">
      <w:pPr>
        <w:rPr>
          <w:rFonts w:ascii="Arial" w:hAnsi="Arial" w:cs="Arial"/>
        </w:rPr>
      </w:pPr>
      <w:r>
        <w:rPr>
          <w:rFonts w:ascii="Arial" w:hAnsi="Arial"/>
        </w:rPr>
        <w:t>Dies gilt auch für den lesenden Zugriff der Umlagesachbearbeiter.</w:t>
      </w:r>
      <w:bookmarkStart w:id="0" w:name="_GoBack"/>
      <w:bookmarkEnd w:id="0"/>
    </w:p>
    <w:sectPr w:rsidR="00CF7CE4" w:rsidRPr="0068435E">
      <w:foot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40" w:rsidRDefault="00F66140">
      <w:r>
        <w:separator/>
      </w:r>
    </w:p>
  </w:endnote>
  <w:endnote w:type="continuationSeparator" w:id="0">
    <w:p w:rsidR="00F66140" w:rsidRDefault="00F6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86" w:rsidRPr="00F1274D" w:rsidRDefault="00377286" w:rsidP="00F1274D">
    <w:pPr>
      <w:pStyle w:val="Fuzeile"/>
      <w:jc w:val="right"/>
      <w:rPr>
        <w:rFonts w:ascii="Arial" w:hAnsi="Arial" w:cs="Arial"/>
        <w:sz w:val="20"/>
      </w:rPr>
    </w:pPr>
    <w:r w:rsidRPr="00F1274D">
      <w:rPr>
        <w:rFonts w:ascii="Arial" w:hAnsi="Arial" w:cs="Arial"/>
        <w:snapToGrid w:val="0"/>
        <w:sz w:val="20"/>
      </w:rPr>
      <w:t xml:space="preserve">Seite </w:t>
    </w:r>
    <w:r w:rsidRPr="00F1274D">
      <w:rPr>
        <w:rFonts w:ascii="Arial" w:hAnsi="Arial" w:cs="Arial"/>
        <w:snapToGrid w:val="0"/>
        <w:sz w:val="20"/>
      </w:rPr>
      <w:fldChar w:fldCharType="begin"/>
    </w:r>
    <w:r w:rsidRPr="00F1274D">
      <w:rPr>
        <w:rFonts w:ascii="Arial" w:hAnsi="Arial" w:cs="Arial"/>
        <w:snapToGrid w:val="0"/>
        <w:sz w:val="20"/>
      </w:rPr>
      <w:instrText xml:space="preserve"> PAGE </w:instrText>
    </w:r>
    <w:r w:rsidRPr="00F1274D">
      <w:rPr>
        <w:rFonts w:ascii="Arial" w:hAnsi="Arial" w:cs="Arial"/>
        <w:snapToGrid w:val="0"/>
        <w:sz w:val="20"/>
      </w:rPr>
      <w:fldChar w:fldCharType="separate"/>
    </w:r>
    <w:r w:rsidR="00D70079">
      <w:rPr>
        <w:rFonts w:ascii="Arial" w:hAnsi="Arial" w:cs="Arial"/>
        <w:noProof/>
        <w:snapToGrid w:val="0"/>
        <w:sz w:val="20"/>
      </w:rPr>
      <w:t>7</w:t>
    </w:r>
    <w:r w:rsidRPr="00F1274D">
      <w:rPr>
        <w:rFonts w:ascii="Arial" w:hAnsi="Arial" w:cs="Arial"/>
        <w:snapToGrid w:val="0"/>
        <w:sz w:val="20"/>
      </w:rPr>
      <w:fldChar w:fldCharType="end"/>
    </w:r>
    <w:r w:rsidRPr="00F1274D">
      <w:rPr>
        <w:rFonts w:ascii="Arial" w:hAnsi="Arial" w:cs="Arial"/>
        <w:snapToGrid w:val="0"/>
        <w:sz w:val="20"/>
      </w:rPr>
      <w:t xml:space="preserve"> von </w:t>
    </w:r>
    <w:r w:rsidRPr="00F1274D">
      <w:rPr>
        <w:rFonts w:ascii="Arial" w:hAnsi="Arial" w:cs="Arial"/>
        <w:snapToGrid w:val="0"/>
        <w:sz w:val="20"/>
      </w:rPr>
      <w:fldChar w:fldCharType="begin"/>
    </w:r>
    <w:r w:rsidRPr="00F1274D">
      <w:rPr>
        <w:rFonts w:ascii="Arial" w:hAnsi="Arial" w:cs="Arial"/>
        <w:snapToGrid w:val="0"/>
        <w:sz w:val="20"/>
      </w:rPr>
      <w:instrText xml:space="preserve"> NUMPAGES </w:instrText>
    </w:r>
    <w:r w:rsidRPr="00F1274D">
      <w:rPr>
        <w:rFonts w:ascii="Arial" w:hAnsi="Arial" w:cs="Arial"/>
        <w:snapToGrid w:val="0"/>
        <w:sz w:val="20"/>
      </w:rPr>
      <w:fldChar w:fldCharType="separate"/>
    </w:r>
    <w:r w:rsidR="00D70079">
      <w:rPr>
        <w:rFonts w:ascii="Arial" w:hAnsi="Arial" w:cs="Arial"/>
        <w:noProof/>
        <w:snapToGrid w:val="0"/>
        <w:sz w:val="20"/>
      </w:rPr>
      <w:t>7</w:t>
    </w:r>
    <w:r w:rsidRPr="00F1274D">
      <w:rPr>
        <w:rFonts w:ascii="Arial" w:hAnsi="Arial" w:cs="Arial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40" w:rsidRDefault="00F66140">
      <w:r>
        <w:separator/>
      </w:r>
    </w:p>
  </w:footnote>
  <w:footnote w:type="continuationSeparator" w:id="0">
    <w:p w:rsidR="00F66140" w:rsidRDefault="00F66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F3"/>
    <w:rsid w:val="00014587"/>
    <w:rsid w:val="00032274"/>
    <w:rsid w:val="00052A89"/>
    <w:rsid w:val="00076629"/>
    <w:rsid w:val="000E4E0B"/>
    <w:rsid w:val="000E5509"/>
    <w:rsid w:val="000E7CF2"/>
    <w:rsid w:val="00106D19"/>
    <w:rsid w:val="00121585"/>
    <w:rsid w:val="001421FB"/>
    <w:rsid w:val="00180FFA"/>
    <w:rsid w:val="001B35DF"/>
    <w:rsid w:val="001B4913"/>
    <w:rsid w:val="001C2145"/>
    <w:rsid w:val="001C3AD0"/>
    <w:rsid w:val="002147E6"/>
    <w:rsid w:val="0024236C"/>
    <w:rsid w:val="0025076C"/>
    <w:rsid w:val="002567A8"/>
    <w:rsid w:val="00267787"/>
    <w:rsid w:val="002A1318"/>
    <w:rsid w:val="002A7DB5"/>
    <w:rsid w:val="002B67A8"/>
    <w:rsid w:val="002C1FD1"/>
    <w:rsid w:val="002E0489"/>
    <w:rsid w:val="002F5CB1"/>
    <w:rsid w:val="00346C07"/>
    <w:rsid w:val="00371089"/>
    <w:rsid w:val="00377286"/>
    <w:rsid w:val="003C22FC"/>
    <w:rsid w:val="003E7BD6"/>
    <w:rsid w:val="003F5619"/>
    <w:rsid w:val="00407915"/>
    <w:rsid w:val="004169C8"/>
    <w:rsid w:val="004271F2"/>
    <w:rsid w:val="00441219"/>
    <w:rsid w:val="00491BF3"/>
    <w:rsid w:val="0049593F"/>
    <w:rsid w:val="004B2305"/>
    <w:rsid w:val="004D2E78"/>
    <w:rsid w:val="004E3D99"/>
    <w:rsid w:val="004E628E"/>
    <w:rsid w:val="004F218A"/>
    <w:rsid w:val="00525078"/>
    <w:rsid w:val="00543AE4"/>
    <w:rsid w:val="00570AD8"/>
    <w:rsid w:val="0059731F"/>
    <w:rsid w:val="005B0B3A"/>
    <w:rsid w:val="005C3532"/>
    <w:rsid w:val="005D26E4"/>
    <w:rsid w:val="005D44CD"/>
    <w:rsid w:val="00614919"/>
    <w:rsid w:val="00620995"/>
    <w:rsid w:val="00645036"/>
    <w:rsid w:val="00646EE5"/>
    <w:rsid w:val="00653DB3"/>
    <w:rsid w:val="00675F65"/>
    <w:rsid w:val="006841D7"/>
    <w:rsid w:val="0068435E"/>
    <w:rsid w:val="00697543"/>
    <w:rsid w:val="006B3D9A"/>
    <w:rsid w:val="006C12E1"/>
    <w:rsid w:val="006C2AAB"/>
    <w:rsid w:val="006D30C0"/>
    <w:rsid w:val="006E7F20"/>
    <w:rsid w:val="006F14B5"/>
    <w:rsid w:val="006F4E3A"/>
    <w:rsid w:val="007253B9"/>
    <w:rsid w:val="0073059C"/>
    <w:rsid w:val="00741BDE"/>
    <w:rsid w:val="0079324E"/>
    <w:rsid w:val="007B6289"/>
    <w:rsid w:val="007D6A65"/>
    <w:rsid w:val="007E7C64"/>
    <w:rsid w:val="008018FE"/>
    <w:rsid w:val="00817E2B"/>
    <w:rsid w:val="00830FE4"/>
    <w:rsid w:val="0083359B"/>
    <w:rsid w:val="0084401C"/>
    <w:rsid w:val="00856C64"/>
    <w:rsid w:val="008808CA"/>
    <w:rsid w:val="008941B0"/>
    <w:rsid w:val="008A5968"/>
    <w:rsid w:val="008C1248"/>
    <w:rsid w:val="008D53F2"/>
    <w:rsid w:val="008E734E"/>
    <w:rsid w:val="00914A2B"/>
    <w:rsid w:val="00931167"/>
    <w:rsid w:val="009812D6"/>
    <w:rsid w:val="009C547A"/>
    <w:rsid w:val="00A00726"/>
    <w:rsid w:val="00A131BB"/>
    <w:rsid w:val="00A1537F"/>
    <w:rsid w:val="00A33BD0"/>
    <w:rsid w:val="00A93C36"/>
    <w:rsid w:val="00AC58DA"/>
    <w:rsid w:val="00AF1AE8"/>
    <w:rsid w:val="00B02D2D"/>
    <w:rsid w:val="00B4577B"/>
    <w:rsid w:val="00B76FBE"/>
    <w:rsid w:val="00B96BE2"/>
    <w:rsid w:val="00BC333E"/>
    <w:rsid w:val="00BD4882"/>
    <w:rsid w:val="00BF7C2F"/>
    <w:rsid w:val="00C07D9D"/>
    <w:rsid w:val="00C106A3"/>
    <w:rsid w:val="00C43EE1"/>
    <w:rsid w:val="00C64EB7"/>
    <w:rsid w:val="00C83C06"/>
    <w:rsid w:val="00CB0C29"/>
    <w:rsid w:val="00CC613A"/>
    <w:rsid w:val="00CF1C7D"/>
    <w:rsid w:val="00CF7CE4"/>
    <w:rsid w:val="00D22B51"/>
    <w:rsid w:val="00D2552A"/>
    <w:rsid w:val="00D30B25"/>
    <w:rsid w:val="00D334DB"/>
    <w:rsid w:val="00D679E6"/>
    <w:rsid w:val="00D70079"/>
    <w:rsid w:val="00D92330"/>
    <w:rsid w:val="00DA2991"/>
    <w:rsid w:val="00DB7C3B"/>
    <w:rsid w:val="00DC5F6D"/>
    <w:rsid w:val="00DD71CE"/>
    <w:rsid w:val="00DE5F8A"/>
    <w:rsid w:val="00E7721F"/>
    <w:rsid w:val="00E81E8B"/>
    <w:rsid w:val="00E84E75"/>
    <w:rsid w:val="00EB15B0"/>
    <w:rsid w:val="00EF29F7"/>
    <w:rsid w:val="00F1274D"/>
    <w:rsid w:val="00F16923"/>
    <w:rsid w:val="00F251D3"/>
    <w:rsid w:val="00F33318"/>
    <w:rsid w:val="00F54CD0"/>
    <w:rsid w:val="00F55C5E"/>
    <w:rsid w:val="00F66140"/>
    <w:rsid w:val="00FB563E"/>
    <w:rsid w:val="00FE15C1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E66F7DA-334E-42E3-94CB-E1B6AE05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rsid w:val="00491B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27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274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1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92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92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96110CD2</Template>
  <TotalTime>0</TotalTime>
  <Pages>7</Pages>
  <Words>1572</Words>
  <Characters>10726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zentrale Stelle KoPers</vt:lpstr>
    </vt:vector>
  </TitlesOfParts>
  <Company>VAK</Company>
  <LinksUpToDate>false</LinksUpToDate>
  <CharactersWithSpaces>12274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zentrale Stelle KoPers</dc:title>
  <dc:subject/>
  <dc:creator>Frau Schrenk</dc:creator>
  <cp:keywords/>
  <dc:description/>
  <cp:lastModifiedBy>Andrea Schrenk</cp:lastModifiedBy>
  <cp:revision>4</cp:revision>
  <cp:lastPrinted>2016-05-03T08:54:00Z</cp:lastPrinted>
  <dcterms:created xsi:type="dcterms:W3CDTF">2016-05-03T08:59:00Z</dcterms:created>
  <dcterms:modified xsi:type="dcterms:W3CDTF">2016-05-03T09:21:00Z</dcterms:modified>
</cp:coreProperties>
</file>