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F69" w:rsidRPr="00973653" w:rsidRDefault="00EB7DA2" w:rsidP="008E16A9">
      <w:pPr>
        <w:rPr>
          <w:rFonts w:ascii="Arial" w:hAnsi="Arial"/>
          <w:b/>
          <w:szCs w:val="24"/>
          <w:u w:val="single"/>
        </w:rPr>
      </w:pPr>
      <w:r w:rsidRPr="00973653">
        <w:rPr>
          <w:rFonts w:ascii="Arial" w:hAnsi="Arial"/>
          <w:b/>
          <w:szCs w:val="24"/>
          <w:u w:val="single"/>
        </w:rPr>
        <w:t xml:space="preserve">Protokoll der </w:t>
      </w:r>
      <w:r w:rsidR="00CC6F69" w:rsidRPr="00973653">
        <w:rPr>
          <w:rFonts w:ascii="Arial" w:hAnsi="Arial"/>
          <w:b/>
          <w:szCs w:val="24"/>
          <w:u w:val="single"/>
        </w:rPr>
        <w:t xml:space="preserve">Sitzung </w:t>
      </w:r>
      <w:r w:rsidR="0028063F">
        <w:rPr>
          <w:rFonts w:ascii="Arial" w:hAnsi="Arial"/>
          <w:b/>
          <w:szCs w:val="24"/>
          <w:u w:val="single"/>
        </w:rPr>
        <w:t xml:space="preserve">des </w:t>
      </w:r>
      <w:r w:rsidRPr="00973653">
        <w:rPr>
          <w:rFonts w:ascii="Arial" w:hAnsi="Arial"/>
          <w:b/>
          <w:szCs w:val="24"/>
          <w:u w:val="single"/>
        </w:rPr>
        <w:t>Arbeitskreis</w:t>
      </w:r>
      <w:r w:rsidR="0028063F">
        <w:rPr>
          <w:rFonts w:ascii="Arial" w:hAnsi="Arial"/>
          <w:b/>
          <w:szCs w:val="24"/>
          <w:u w:val="single"/>
        </w:rPr>
        <w:t>es</w:t>
      </w:r>
      <w:r w:rsidRPr="00973653">
        <w:rPr>
          <w:rFonts w:ascii="Arial" w:hAnsi="Arial"/>
          <w:b/>
          <w:szCs w:val="24"/>
          <w:u w:val="single"/>
        </w:rPr>
        <w:t xml:space="preserve"> </w:t>
      </w:r>
      <w:r w:rsidR="002637F1">
        <w:rPr>
          <w:rFonts w:ascii="Arial" w:hAnsi="Arial"/>
          <w:b/>
          <w:szCs w:val="24"/>
          <w:u w:val="single"/>
        </w:rPr>
        <w:t>dPerso am</w:t>
      </w:r>
      <w:r w:rsidR="00973653" w:rsidRPr="00973653">
        <w:rPr>
          <w:rFonts w:ascii="Arial" w:hAnsi="Arial"/>
          <w:b/>
          <w:szCs w:val="24"/>
          <w:u w:val="single"/>
        </w:rPr>
        <w:t xml:space="preserve"> </w:t>
      </w:r>
      <w:r w:rsidR="008E16A9">
        <w:rPr>
          <w:rFonts w:ascii="Arial" w:hAnsi="Arial"/>
          <w:b/>
          <w:szCs w:val="24"/>
          <w:u w:val="single"/>
        </w:rPr>
        <w:t>27</w:t>
      </w:r>
      <w:r w:rsidR="00CC6F69" w:rsidRPr="00973653">
        <w:rPr>
          <w:rFonts w:ascii="Arial" w:hAnsi="Arial"/>
          <w:b/>
          <w:szCs w:val="24"/>
          <w:u w:val="single"/>
        </w:rPr>
        <w:t>.0</w:t>
      </w:r>
      <w:r w:rsidR="008E16A9">
        <w:rPr>
          <w:rFonts w:ascii="Arial" w:hAnsi="Arial"/>
          <w:b/>
          <w:szCs w:val="24"/>
          <w:u w:val="single"/>
        </w:rPr>
        <w:t>3</w:t>
      </w:r>
      <w:r w:rsidR="00CC6F69" w:rsidRPr="00973653">
        <w:rPr>
          <w:rFonts w:ascii="Arial" w:hAnsi="Arial"/>
          <w:b/>
          <w:szCs w:val="24"/>
          <w:u w:val="single"/>
        </w:rPr>
        <w:t>.201</w:t>
      </w:r>
      <w:r w:rsidR="008E16A9">
        <w:rPr>
          <w:rFonts w:ascii="Arial" w:hAnsi="Arial"/>
          <w:b/>
          <w:szCs w:val="24"/>
          <w:u w:val="single"/>
        </w:rPr>
        <w:t>9</w:t>
      </w:r>
    </w:p>
    <w:p w:rsidR="00CC6F69" w:rsidRDefault="00CC6F69" w:rsidP="00CC6F69">
      <w:pPr>
        <w:jc w:val="center"/>
        <w:rPr>
          <w:rFonts w:ascii="Arial" w:hAnsi="Arial"/>
          <w:szCs w:val="24"/>
          <w:u w:val="single"/>
        </w:rPr>
      </w:pPr>
    </w:p>
    <w:p w:rsidR="00973B3A" w:rsidRPr="008E16A9" w:rsidRDefault="008E16A9" w:rsidP="00CC6F69">
      <w:pPr>
        <w:rPr>
          <w:rFonts w:ascii="Arial" w:hAnsi="Arial"/>
          <w:i/>
          <w:szCs w:val="24"/>
        </w:rPr>
      </w:pPr>
      <w:r w:rsidRPr="008E16A9">
        <w:rPr>
          <w:rFonts w:ascii="Arial" w:hAnsi="Arial"/>
          <w:i/>
          <w:szCs w:val="24"/>
        </w:rPr>
        <w:t>Teilnehmer</w:t>
      </w:r>
      <w:r w:rsidR="00CC6F69" w:rsidRPr="008E16A9">
        <w:rPr>
          <w:rFonts w:ascii="Arial" w:hAnsi="Arial"/>
          <w:i/>
          <w:szCs w:val="24"/>
        </w:rPr>
        <w:t xml:space="preserve">: </w:t>
      </w:r>
      <w:r w:rsidR="00CC6F69" w:rsidRPr="008E16A9">
        <w:rPr>
          <w:rFonts w:ascii="Arial" w:hAnsi="Arial"/>
          <w:i/>
          <w:szCs w:val="24"/>
        </w:rPr>
        <w:tab/>
      </w:r>
    </w:p>
    <w:p w:rsidR="00973B3A" w:rsidRPr="008E16A9" w:rsidRDefault="00973B3A" w:rsidP="00CC6F69">
      <w:pPr>
        <w:rPr>
          <w:rFonts w:ascii="Arial" w:hAnsi="Arial"/>
          <w:i/>
          <w:szCs w:val="24"/>
        </w:rPr>
      </w:pPr>
      <w:r w:rsidRPr="008E16A9">
        <w:rPr>
          <w:rFonts w:ascii="Arial" w:hAnsi="Arial"/>
          <w:i/>
          <w:szCs w:val="24"/>
        </w:rPr>
        <w:t>Stadt Geesthacht - Frau Tofelde, Frau Reibe</w:t>
      </w:r>
    </w:p>
    <w:p w:rsidR="00973B3A" w:rsidRPr="008E16A9" w:rsidRDefault="00973B3A" w:rsidP="00CC6F69">
      <w:pPr>
        <w:rPr>
          <w:rFonts w:ascii="Arial" w:hAnsi="Arial"/>
          <w:i/>
          <w:szCs w:val="24"/>
        </w:rPr>
      </w:pPr>
      <w:r w:rsidRPr="008E16A9">
        <w:rPr>
          <w:rFonts w:ascii="Arial" w:hAnsi="Arial"/>
          <w:i/>
          <w:szCs w:val="24"/>
        </w:rPr>
        <w:t>Stadt Lübeck - Frau Löwner, Frau Harbort</w:t>
      </w:r>
    </w:p>
    <w:p w:rsidR="00973B3A" w:rsidRPr="008E16A9" w:rsidRDefault="00973B3A" w:rsidP="00CC6F69">
      <w:pPr>
        <w:rPr>
          <w:rFonts w:ascii="Arial" w:hAnsi="Arial"/>
          <w:i/>
          <w:szCs w:val="24"/>
        </w:rPr>
      </w:pPr>
      <w:r w:rsidRPr="008E16A9">
        <w:rPr>
          <w:rFonts w:ascii="Arial" w:hAnsi="Arial"/>
          <w:i/>
          <w:szCs w:val="24"/>
        </w:rPr>
        <w:t>Kreis Plön - Frau Ehlers, Herr Beckmann</w:t>
      </w:r>
    </w:p>
    <w:p w:rsidR="00973B3A" w:rsidRPr="008E16A9" w:rsidRDefault="00973B3A" w:rsidP="00CC6F69">
      <w:pPr>
        <w:rPr>
          <w:rFonts w:ascii="Arial" w:hAnsi="Arial"/>
          <w:i/>
          <w:szCs w:val="24"/>
        </w:rPr>
      </w:pPr>
      <w:r w:rsidRPr="008E16A9">
        <w:rPr>
          <w:rFonts w:ascii="Arial" w:hAnsi="Arial"/>
          <w:i/>
          <w:szCs w:val="24"/>
        </w:rPr>
        <w:t>Stadt Kappeln - Herr Hegler</w:t>
      </w:r>
    </w:p>
    <w:p w:rsidR="00973B3A" w:rsidRPr="008E16A9" w:rsidRDefault="00973B3A" w:rsidP="00CC6F69">
      <w:pPr>
        <w:rPr>
          <w:rFonts w:ascii="Arial" w:hAnsi="Arial"/>
          <w:i/>
          <w:szCs w:val="24"/>
        </w:rPr>
      </w:pPr>
      <w:r w:rsidRPr="008E16A9">
        <w:rPr>
          <w:rFonts w:ascii="Arial" w:hAnsi="Arial"/>
          <w:i/>
          <w:szCs w:val="24"/>
        </w:rPr>
        <w:t>Kreis Herzogtum-Lauenburg - Herr Jankowsk</w:t>
      </w:r>
      <w:r w:rsidR="002637F1">
        <w:rPr>
          <w:rFonts w:ascii="Arial" w:hAnsi="Arial"/>
          <w:i/>
          <w:szCs w:val="24"/>
        </w:rPr>
        <w:t>i</w:t>
      </w:r>
    </w:p>
    <w:p w:rsidR="00973B3A" w:rsidRPr="008E16A9" w:rsidRDefault="00973B3A" w:rsidP="00CC6F69">
      <w:pPr>
        <w:rPr>
          <w:rFonts w:ascii="Arial" w:hAnsi="Arial"/>
          <w:i/>
          <w:szCs w:val="24"/>
        </w:rPr>
      </w:pPr>
      <w:r w:rsidRPr="008E16A9">
        <w:rPr>
          <w:rFonts w:ascii="Arial" w:hAnsi="Arial"/>
          <w:i/>
          <w:szCs w:val="24"/>
        </w:rPr>
        <w:t>Stadt Norderstedt – Frau Sievers, Frau Schwechheimer</w:t>
      </w:r>
    </w:p>
    <w:p w:rsidR="00973B3A" w:rsidRPr="008E16A9" w:rsidRDefault="00973B3A" w:rsidP="00CC6F69">
      <w:pPr>
        <w:rPr>
          <w:rFonts w:ascii="Arial" w:hAnsi="Arial"/>
          <w:i/>
          <w:szCs w:val="24"/>
        </w:rPr>
      </w:pPr>
      <w:r w:rsidRPr="008E16A9">
        <w:rPr>
          <w:rFonts w:ascii="Arial" w:hAnsi="Arial"/>
          <w:i/>
          <w:szCs w:val="24"/>
        </w:rPr>
        <w:t>Dataport – Frau Osbahr, Herr Knocke</w:t>
      </w:r>
    </w:p>
    <w:p w:rsidR="002637F1" w:rsidRDefault="00973B3A" w:rsidP="00CC6F69">
      <w:pPr>
        <w:rPr>
          <w:rFonts w:ascii="Arial" w:hAnsi="Arial"/>
          <w:i/>
          <w:szCs w:val="24"/>
        </w:rPr>
      </w:pPr>
      <w:r w:rsidRPr="008E16A9">
        <w:rPr>
          <w:rFonts w:ascii="Arial" w:hAnsi="Arial"/>
          <w:i/>
          <w:szCs w:val="24"/>
        </w:rPr>
        <w:t>VAK – Frau Kerstan, Frau Schr</w:t>
      </w:r>
      <w:r w:rsidR="002637F1">
        <w:rPr>
          <w:rFonts w:ascii="Arial" w:hAnsi="Arial"/>
          <w:i/>
          <w:szCs w:val="24"/>
        </w:rPr>
        <w:t>enk, Herr Jaschke, Herr Schell</w:t>
      </w:r>
    </w:p>
    <w:p w:rsidR="00973B3A" w:rsidRPr="008E16A9" w:rsidRDefault="002637F1" w:rsidP="00CC6F69">
      <w:pPr>
        <w:rPr>
          <w:rFonts w:ascii="Arial" w:hAnsi="Arial"/>
          <w:i/>
          <w:szCs w:val="24"/>
        </w:rPr>
      </w:pPr>
      <w:r>
        <w:rPr>
          <w:rFonts w:ascii="Arial" w:hAnsi="Arial"/>
          <w:i/>
          <w:szCs w:val="24"/>
        </w:rPr>
        <w:t xml:space="preserve">VAK Bezügekasse - </w:t>
      </w:r>
      <w:r w:rsidR="00973B3A" w:rsidRPr="008E16A9">
        <w:rPr>
          <w:rFonts w:ascii="Arial" w:hAnsi="Arial"/>
          <w:i/>
          <w:szCs w:val="24"/>
        </w:rPr>
        <w:t>Herr Carstensen, Herr Luhmann</w:t>
      </w:r>
    </w:p>
    <w:p w:rsidR="00973B3A" w:rsidRDefault="00973B3A" w:rsidP="00CC6F69">
      <w:pPr>
        <w:rPr>
          <w:rFonts w:ascii="Arial" w:hAnsi="Arial"/>
          <w:szCs w:val="24"/>
        </w:rPr>
      </w:pPr>
    </w:p>
    <w:p w:rsidR="00973B3A" w:rsidRDefault="00973B3A" w:rsidP="00973653">
      <w:pPr>
        <w:rPr>
          <w:rFonts w:ascii="Arial" w:hAnsi="Arial"/>
          <w:b/>
          <w:szCs w:val="24"/>
          <w:u w:val="single"/>
        </w:rPr>
      </w:pPr>
      <w:r w:rsidRPr="008E16A9">
        <w:rPr>
          <w:rFonts w:ascii="Arial" w:hAnsi="Arial"/>
          <w:b/>
          <w:szCs w:val="24"/>
          <w:u w:val="single"/>
        </w:rPr>
        <w:t>TOP 1</w:t>
      </w:r>
      <w:r w:rsidR="008E16A9" w:rsidRPr="008E16A9">
        <w:rPr>
          <w:rFonts w:ascii="Arial" w:hAnsi="Arial"/>
          <w:b/>
          <w:szCs w:val="24"/>
          <w:u w:val="single"/>
        </w:rPr>
        <w:t>. Begrüßung, Zusammenfassung und Ermittlung des aktuellen Sachstandes der TOP des letzten Treffens</w:t>
      </w:r>
    </w:p>
    <w:p w:rsidR="00B738CB" w:rsidRPr="008E16A9" w:rsidRDefault="00B738CB" w:rsidP="00973653">
      <w:pPr>
        <w:rPr>
          <w:rFonts w:ascii="Arial" w:hAnsi="Arial"/>
          <w:b/>
          <w:szCs w:val="24"/>
          <w:u w:val="single"/>
        </w:rPr>
      </w:pPr>
    </w:p>
    <w:p w:rsidR="00973B3A" w:rsidRDefault="00973B3A" w:rsidP="00973B3A">
      <w:pPr>
        <w:ind w:left="567"/>
        <w:rPr>
          <w:rFonts w:ascii="Arial" w:hAnsi="Arial"/>
          <w:szCs w:val="24"/>
        </w:rPr>
      </w:pPr>
      <w:r>
        <w:rPr>
          <w:rFonts w:ascii="Arial" w:hAnsi="Arial"/>
          <w:szCs w:val="24"/>
        </w:rPr>
        <w:t xml:space="preserve">Die Zentrale Stelle hat im Dezember 2018 die </w:t>
      </w:r>
      <w:r w:rsidR="008E16A9">
        <w:rPr>
          <w:rFonts w:ascii="Arial" w:hAnsi="Arial"/>
          <w:szCs w:val="24"/>
        </w:rPr>
        <w:t xml:space="preserve">neue Gebührenstruktur an die Mitglieder verschickt. </w:t>
      </w:r>
      <w:r w:rsidR="002637F1">
        <w:rPr>
          <w:rFonts w:ascii="Arial" w:hAnsi="Arial"/>
          <w:szCs w:val="24"/>
        </w:rPr>
        <w:t>Für</w:t>
      </w:r>
      <w:r w:rsidR="008E16A9">
        <w:rPr>
          <w:rFonts w:ascii="Arial" w:hAnsi="Arial"/>
          <w:szCs w:val="24"/>
        </w:rPr>
        <w:t xml:space="preserve"> Rückfragen zu der Berechnung steht Ihnen Herrn Jaschke gern zur Verfügung.</w:t>
      </w:r>
    </w:p>
    <w:p w:rsidR="00B738CB" w:rsidRDefault="00B738CB" w:rsidP="00973B3A">
      <w:pPr>
        <w:ind w:left="567"/>
        <w:rPr>
          <w:rFonts w:ascii="Arial" w:hAnsi="Arial"/>
          <w:szCs w:val="24"/>
        </w:rPr>
      </w:pPr>
    </w:p>
    <w:p w:rsidR="008E16A9" w:rsidRDefault="000A4B03" w:rsidP="00973B3A">
      <w:pPr>
        <w:ind w:left="567"/>
        <w:rPr>
          <w:rFonts w:ascii="Arial" w:hAnsi="Arial"/>
          <w:szCs w:val="24"/>
        </w:rPr>
      </w:pPr>
      <w:r>
        <w:rPr>
          <w:rFonts w:ascii="Arial" w:hAnsi="Arial"/>
          <w:szCs w:val="24"/>
        </w:rPr>
        <w:t>D</w:t>
      </w:r>
      <w:r w:rsidR="008E16A9">
        <w:rPr>
          <w:rFonts w:ascii="Arial" w:hAnsi="Arial"/>
          <w:szCs w:val="24"/>
        </w:rPr>
        <w:t>ie Zusatzmodule von dPerso</w:t>
      </w:r>
      <w:r>
        <w:rPr>
          <w:rFonts w:ascii="Arial" w:hAnsi="Arial"/>
          <w:szCs w:val="24"/>
        </w:rPr>
        <w:t xml:space="preserve"> werden </w:t>
      </w:r>
      <w:r w:rsidR="002637F1">
        <w:rPr>
          <w:rFonts w:ascii="Arial" w:hAnsi="Arial"/>
          <w:szCs w:val="24"/>
        </w:rPr>
        <w:t xml:space="preserve">derzeit </w:t>
      </w:r>
      <w:r>
        <w:rPr>
          <w:rFonts w:ascii="Arial" w:hAnsi="Arial"/>
          <w:szCs w:val="24"/>
        </w:rPr>
        <w:t xml:space="preserve">nicht von der Zentralen Stelle getestet und freigegeben. Herr Knocke sucht in diesem Zusammenhang noch </w:t>
      </w:r>
      <w:r w:rsidR="00A90DC0">
        <w:rPr>
          <w:rFonts w:ascii="Arial" w:hAnsi="Arial"/>
          <w:szCs w:val="24"/>
        </w:rPr>
        <w:t>einen dPerso Nutzer, der diese Aufgabe übernimmt.</w:t>
      </w:r>
    </w:p>
    <w:p w:rsidR="00B738CB" w:rsidRDefault="00B738CB" w:rsidP="00973B3A">
      <w:pPr>
        <w:ind w:left="567"/>
        <w:rPr>
          <w:rFonts w:ascii="Arial" w:hAnsi="Arial"/>
          <w:szCs w:val="24"/>
        </w:rPr>
      </w:pPr>
    </w:p>
    <w:p w:rsidR="00A90DC0" w:rsidRDefault="00A90DC0" w:rsidP="00973B3A">
      <w:pPr>
        <w:ind w:left="567"/>
        <w:rPr>
          <w:rFonts w:ascii="Arial" w:hAnsi="Arial"/>
          <w:szCs w:val="24"/>
        </w:rPr>
      </w:pPr>
      <w:r>
        <w:rPr>
          <w:rFonts w:ascii="Arial" w:hAnsi="Arial"/>
          <w:szCs w:val="24"/>
        </w:rPr>
        <w:t>Frau Löwner berichtet im Nachgang zu dem letzten Treffen im November</w:t>
      </w:r>
      <w:r w:rsidR="00B738CB">
        <w:rPr>
          <w:rFonts w:ascii="Arial" w:hAnsi="Arial"/>
          <w:szCs w:val="24"/>
        </w:rPr>
        <w:t xml:space="preserve"> </w:t>
      </w:r>
      <w:r w:rsidR="00B738CB" w:rsidRPr="00127217">
        <w:rPr>
          <w:rFonts w:ascii="Arial" w:hAnsi="Arial"/>
          <w:szCs w:val="24"/>
        </w:rPr>
        <w:t>über</w:t>
      </w:r>
      <w:r>
        <w:rPr>
          <w:rFonts w:ascii="Arial" w:hAnsi="Arial"/>
          <w:szCs w:val="24"/>
        </w:rPr>
        <w:t xml:space="preserve"> die letzten Neuerungen bezüglich der Pilotierung </w:t>
      </w:r>
      <w:r w:rsidRPr="00A90DC0">
        <w:rPr>
          <w:rFonts w:ascii="Arial" w:hAnsi="Arial"/>
          <w:szCs w:val="24"/>
          <w:u w:val="single"/>
        </w:rPr>
        <w:t>Zeitwirtschaft</w:t>
      </w:r>
      <w:r>
        <w:rPr>
          <w:rFonts w:ascii="Arial" w:hAnsi="Arial"/>
          <w:szCs w:val="24"/>
        </w:rPr>
        <w:t xml:space="preserve"> in Lübeck. Der Echtbetrieb wird ab dem 1.4.2019 ausgerollt, die Erfassung findet nicht nur über das Mitarbeiterportal am PC</w:t>
      </w:r>
      <w:r w:rsidR="00B738CB" w:rsidRPr="00127217">
        <w:rPr>
          <w:rFonts w:ascii="Arial" w:hAnsi="Arial"/>
          <w:szCs w:val="24"/>
        </w:rPr>
        <w:t>,</w:t>
      </w:r>
      <w:r>
        <w:rPr>
          <w:rFonts w:ascii="Arial" w:hAnsi="Arial"/>
          <w:szCs w:val="24"/>
        </w:rPr>
        <w:t xml:space="preserve"> sondern auch über Terminals statt.</w:t>
      </w:r>
      <w:r w:rsidR="007A1D68">
        <w:rPr>
          <w:rFonts w:ascii="Arial" w:hAnsi="Arial"/>
          <w:szCs w:val="24"/>
        </w:rPr>
        <w:t xml:space="preserve"> Herausfordernd ist die Berechtigungsstruktur für die Workflows </w:t>
      </w:r>
      <w:r w:rsidR="002637F1">
        <w:rPr>
          <w:rFonts w:ascii="Arial" w:hAnsi="Arial"/>
          <w:szCs w:val="24"/>
        </w:rPr>
        <w:t xml:space="preserve">der verschiedenen Antragsstellungen </w:t>
      </w:r>
      <w:r w:rsidR="007A1D68">
        <w:rPr>
          <w:rFonts w:ascii="Arial" w:hAnsi="Arial"/>
          <w:szCs w:val="24"/>
        </w:rPr>
        <w:t>den tatsächlichen Begebenheiten anzupassen.</w:t>
      </w:r>
    </w:p>
    <w:p w:rsidR="00B738CB" w:rsidRDefault="00B738CB" w:rsidP="00973B3A">
      <w:pPr>
        <w:ind w:left="567"/>
        <w:rPr>
          <w:rFonts w:ascii="Arial" w:hAnsi="Arial"/>
          <w:szCs w:val="24"/>
        </w:rPr>
      </w:pPr>
    </w:p>
    <w:p w:rsidR="007A1D68" w:rsidRDefault="007A1D68" w:rsidP="00973B3A">
      <w:pPr>
        <w:ind w:left="567"/>
        <w:rPr>
          <w:rFonts w:ascii="Arial" w:hAnsi="Arial"/>
          <w:szCs w:val="24"/>
        </w:rPr>
      </w:pPr>
      <w:r>
        <w:rPr>
          <w:rFonts w:ascii="Arial" w:hAnsi="Arial"/>
          <w:szCs w:val="24"/>
        </w:rPr>
        <w:t>Der Kreis Herzogtum-Lauenburg beginnt im Mai mit dem Anforderungsworkshop für die Zeiterfassung.</w:t>
      </w:r>
    </w:p>
    <w:p w:rsidR="00A90DC0" w:rsidRDefault="00A90DC0" w:rsidP="00973B3A">
      <w:pPr>
        <w:ind w:left="567"/>
        <w:rPr>
          <w:rFonts w:ascii="Arial" w:hAnsi="Arial"/>
          <w:szCs w:val="24"/>
        </w:rPr>
      </w:pPr>
      <w:r>
        <w:rPr>
          <w:rFonts w:ascii="Arial" w:hAnsi="Arial"/>
          <w:szCs w:val="24"/>
        </w:rPr>
        <w:t>Dataport vertreibt auch die passende Hardware zu der Zeitwirtschaft, bei Dataport wird zusätzlich eine App zur Zeiterfassung eingesetzt.</w:t>
      </w:r>
    </w:p>
    <w:p w:rsidR="007A1D68" w:rsidRDefault="007A1D68" w:rsidP="00973B3A">
      <w:pPr>
        <w:ind w:left="567"/>
        <w:rPr>
          <w:rFonts w:ascii="Arial" w:hAnsi="Arial"/>
          <w:szCs w:val="24"/>
        </w:rPr>
      </w:pPr>
    </w:p>
    <w:p w:rsidR="007A1D68" w:rsidRPr="009F0070" w:rsidRDefault="007A1D68" w:rsidP="00973B3A">
      <w:pPr>
        <w:ind w:left="567"/>
        <w:rPr>
          <w:rFonts w:ascii="Arial" w:hAnsi="Arial"/>
          <w:szCs w:val="24"/>
          <w:u w:val="single"/>
        </w:rPr>
      </w:pPr>
      <w:r w:rsidRPr="009F0070">
        <w:rPr>
          <w:rFonts w:ascii="Arial" w:hAnsi="Arial"/>
          <w:szCs w:val="24"/>
          <w:u w:val="single"/>
        </w:rPr>
        <w:t>Dauerbrenner:</w:t>
      </w:r>
    </w:p>
    <w:p w:rsidR="007A1D68" w:rsidRPr="00651ECD" w:rsidRDefault="00651ECD" w:rsidP="007A1D68">
      <w:pPr>
        <w:pStyle w:val="Listenabsatz"/>
        <w:numPr>
          <w:ilvl w:val="0"/>
          <w:numId w:val="7"/>
        </w:numPr>
        <w:rPr>
          <w:rFonts w:ascii="Arial" w:hAnsi="Arial"/>
          <w:szCs w:val="24"/>
        </w:rPr>
      </w:pPr>
      <w:r>
        <w:rPr>
          <w:rFonts w:ascii="Arial" w:hAnsi="Arial"/>
          <w:szCs w:val="24"/>
        </w:rPr>
        <w:t xml:space="preserve">5tel Regelung (Kreis Stormarn) – ist für die Zukunft gelöst, ein Parameter musste umgesetzt werden zur Steuerung der korrekten Abrechnung </w:t>
      </w:r>
    </w:p>
    <w:p w:rsidR="00651ECD" w:rsidRPr="00651ECD" w:rsidRDefault="00651ECD" w:rsidP="007A1D68">
      <w:pPr>
        <w:pStyle w:val="Listenabsatz"/>
        <w:numPr>
          <w:ilvl w:val="0"/>
          <w:numId w:val="7"/>
        </w:numPr>
        <w:rPr>
          <w:rFonts w:ascii="Arial" w:hAnsi="Arial"/>
          <w:szCs w:val="24"/>
        </w:rPr>
      </w:pPr>
      <w:r>
        <w:rPr>
          <w:rFonts w:ascii="Arial" w:hAnsi="Arial" w:cs="Arial"/>
          <w:szCs w:val="24"/>
        </w:rPr>
        <w:t>Erweiterung der Maske „Arbeitsvertrag“ um ein Infofeld für befristete Arbeitszeiten (Stadt Lübeck) – ist in HCM vorhanden, aber nur mit einem Trick in Scout-pro auswählbar, bei Bedarf Hr. Hamann einbinden – bereits bei P&amp;I platziert aber noch nicht gelöst</w:t>
      </w:r>
      <w:r w:rsidR="00B738CB" w:rsidRPr="00127217">
        <w:rPr>
          <w:rFonts w:ascii="Arial" w:hAnsi="Arial" w:cs="Arial"/>
          <w:szCs w:val="24"/>
        </w:rPr>
        <w:t>.</w:t>
      </w:r>
    </w:p>
    <w:p w:rsidR="00651ECD" w:rsidRPr="00651ECD" w:rsidRDefault="00651ECD" w:rsidP="007A1D68">
      <w:pPr>
        <w:pStyle w:val="Listenabsatz"/>
        <w:numPr>
          <w:ilvl w:val="0"/>
          <w:numId w:val="7"/>
        </w:numPr>
        <w:rPr>
          <w:rFonts w:ascii="Arial" w:hAnsi="Arial"/>
          <w:szCs w:val="24"/>
        </w:rPr>
      </w:pPr>
      <w:r w:rsidRPr="00127217">
        <w:rPr>
          <w:rFonts w:ascii="Arial" w:hAnsi="Arial" w:cs="Arial"/>
          <w:szCs w:val="24"/>
        </w:rPr>
        <w:t>Aufschlag</w:t>
      </w:r>
      <w:r w:rsidR="00B738CB" w:rsidRPr="00127217">
        <w:rPr>
          <w:rFonts w:ascii="Arial" w:hAnsi="Arial" w:cs="Arial"/>
          <w:szCs w:val="24"/>
        </w:rPr>
        <w:t>s</w:t>
      </w:r>
      <w:r w:rsidRPr="00127217">
        <w:rPr>
          <w:rFonts w:ascii="Arial" w:hAnsi="Arial" w:cs="Arial"/>
          <w:szCs w:val="24"/>
        </w:rPr>
        <w:t>sätze</w:t>
      </w:r>
      <w:r>
        <w:rPr>
          <w:rFonts w:ascii="Arial" w:hAnsi="Arial" w:cs="Arial"/>
          <w:szCs w:val="24"/>
        </w:rPr>
        <w:t xml:space="preserve"> bei Änderung der Arbeitszeit </w:t>
      </w:r>
      <w:r w:rsidRPr="009F0070">
        <w:rPr>
          <w:rFonts w:ascii="Arial" w:hAnsi="Arial" w:cs="Arial"/>
          <w:szCs w:val="24"/>
        </w:rPr>
        <w:t>(Kreis Plön)</w:t>
      </w:r>
      <w:r w:rsidR="002637F1">
        <w:rPr>
          <w:rFonts w:ascii="Arial" w:hAnsi="Arial" w:cs="Arial"/>
          <w:szCs w:val="24"/>
        </w:rPr>
        <w:t xml:space="preserve"> -</w:t>
      </w:r>
      <w:r>
        <w:rPr>
          <w:rFonts w:ascii="Arial" w:hAnsi="Arial" w:cs="Arial"/>
          <w:szCs w:val="24"/>
        </w:rPr>
        <w:t xml:space="preserve"> Frau Osbahr tritt noch direkt mit dem Kreis in Kontakt</w:t>
      </w:r>
      <w:r w:rsidR="00B738CB" w:rsidRPr="00127217">
        <w:rPr>
          <w:rFonts w:ascii="Arial" w:hAnsi="Arial" w:cs="Arial"/>
          <w:szCs w:val="24"/>
        </w:rPr>
        <w:t>.</w:t>
      </w:r>
    </w:p>
    <w:p w:rsidR="00A5745E" w:rsidRPr="00127217" w:rsidRDefault="00651ECD" w:rsidP="00127217">
      <w:pPr>
        <w:pStyle w:val="Listenabsatz"/>
        <w:numPr>
          <w:ilvl w:val="0"/>
          <w:numId w:val="7"/>
        </w:numPr>
        <w:rPr>
          <w:rFonts w:ascii="Arial" w:hAnsi="Arial" w:cs="Arial"/>
          <w:szCs w:val="24"/>
        </w:rPr>
      </w:pPr>
      <w:r w:rsidRPr="00127217">
        <w:rPr>
          <w:rFonts w:ascii="Arial" w:hAnsi="Arial" w:cs="Arial"/>
          <w:szCs w:val="24"/>
        </w:rPr>
        <w:t xml:space="preserve">Angabe nächste Stufensteigerung im Abrechnungsblatt (Kreis Herzogtum-Lauenburg) </w:t>
      </w:r>
      <w:r w:rsidR="00CF65A5" w:rsidRPr="00127217">
        <w:rPr>
          <w:rFonts w:ascii="Arial" w:hAnsi="Arial" w:cs="Arial"/>
          <w:szCs w:val="24"/>
        </w:rPr>
        <w:t>–</w:t>
      </w:r>
      <w:r w:rsidRPr="00127217">
        <w:rPr>
          <w:rFonts w:ascii="Arial" w:hAnsi="Arial" w:cs="Arial"/>
          <w:szCs w:val="24"/>
        </w:rPr>
        <w:t xml:space="preserve"> </w:t>
      </w:r>
      <w:r w:rsidR="009F0070" w:rsidRPr="00127217">
        <w:rPr>
          <w:rFonts w:ascii="Arial" w:hAnsi="Arial" w:cs="Arial"/>
          <w:szCs w:val="24"/>
        </w:rPr>
        <w:t>die Angaben können z.B. wegen Elternzeit falsch sein, daher muss dies mit beispielsweise „voraussichtlich“ ergänzt werden. Da die Abrechnungsblätter möglichst einheitlich für alle Dataport Kunden gestaltet werden sollen, erfolgt bei dem nächsten Treffen eine Abstimmung innerhalb der Arbeitsgruppe.</w:t>
      </w:r>
      <w:r w:rsidR="00A5745E" w:rsidRPr="00127217">
        <w:rPr>
          <w:rFonts w:ascii="Arial" w:hAnsi="Arial" w:cs="Arial"/>
          <w:szCs w:val="24"/>
        </w:rPr>
        <w:br w:type="page"/>
      </w:r>
    </w:p>
    <w:p w:rsidR="00A5745E" w:rsidRDefault="00A5745E" w:rsidP="00A5745E">
      <w:pPr>
        <w:pStyle w:val="Listenabsatz"/>
        <w:ind w:left="1287"/>
        <w:rPr>
          <w:rFonts w:ascii="Arial" w:hAnsi="Arial" w:cs="Arial"/>
          <w:szCs w:val="24"/>
        </w:rPr>
      </w:pPr>
      <w:r>
        <w:rPr>
          <w:rFonts w:ascii="Arial" w:hAnsi="Arial" w:cs="Arial"/>
          <w:szCs w:val="24"/>
        </w:rPr>
        <w:lastRenderedPageBreak/>
        <w:t>Derzeit wird folgendes für die Mitglieder der Bezügekasse gedruckt:</w:t>
      </w:r>
    </w:p>
    <w:p w:rsidR="00651ECD" w:rsidRPr="00CF65A5" w:rsidRDefault="00A5745E" w:rsidP="00A5745E">
      <w:pPr>
        <w:pStyle w:val="Listenabsatz"/>
        <w:ind w:left="1287"/>
        <w:rPr>
          <w:rFonts w:ascii="Arial" w:hAnsi="Arial"/>
          <w:szCs w:val="24"/>
        </w:rPr>
      </w:pPr>
      <w:r>
        <w:rPr>
          <w:noProof/>
        </w:rPr>
        <w:drawing>
          <wp:inline distT="0" distB="0" distL="0" distR="0" wp14:anchorId="1C282D2C" wp14:editId="7A163B28">
            <wp:extent cx="4105275" cy="60007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105275" cy="600075"/>
                    </a:xfrm>
                    <a:prstGeom prst="rect">
                      <a:avLst/>
                    </a:prstGeom>
                  </pic:spPr>
                </pic:pic>
              </a:graphicData>
            </a:graphic>
          </wp:inline>
        </w:drawing>
      </w:r>
      <w:r w:rsidR="009F0070">
        <w:rPr>
          <w:rFonts w:ascii="Arial" w:hAnsi="Arial" w:cs="Arial"/>
          <w:szCs w:val="24"/>
        </w:rPr>
        <w:br/>
      </w:r>
    </w:p>
    <w:p w:rsidR="00CF65A5" w:rsidRPr="009F0070" w:rsidRDefault="00CF65A5" w:rsidP="007A1D68">
      <w:pPr>
        <w:pStyle w:val="Listenabsatz"/>
        <w:numPr>
          <w:ilvl w:val="0"/>
          <w:numId w:val="7"/>
        </w:numPr>
        <w:rPr>
          <w:rFonts w:ascii="Arial" w:hAnsi="Arial"/>
          <w:szCs w:val="24"/>
        </w:rPr>
      </w:pPr>
      <w:r>
        <w:rPr>
          <w:rFonts w:ascii="Arial" w:hAnsi="Arial" w:cs="Arial"/>
          <w:szCs w:val="24"/>
        </w:rPr>
        <w:t xml:space="preserve">fehlende automatische Jubiläumsberechnung (Kreis Herzogtum-Lauenburg) – derzeit müssen Jubiläen </w:t>
      </w:r>
      <w:r w:rsidR="003F6D0B">
        <w:rPr>
          <w:rFonts w:ascii="Arial" w:hAnsi="Arial" w:cs="Arial"/>
          <w:szCs w:val="24"/>
        </w:rPr>
        <w:t>durch die SB selbst</w:t>
      </w:r>
      <w:r>
        <w:rPr>
          <w:rFonts w:ascii="Arial" w:hAnsi="Arial" w:cs="Arial"/>
          <w:szCs w:val="24"/>
        </w:rPr>
        <w:t xml:space="preserve"> ausgerechnet werden</w:t>
      </w:r>
      <w:r w:rsidR="009F0070">
        <w:rPr>
          <w:rFonts w:ascii="Arial" w:hAnsi="Arial" w:cs="Arial"/>
          <w:szCs w:val="24"/>
        </w:rPr>
        <w:t xml:space="preserve"> </w:t>
      </w:r>
      <w:r w:rsidR="00E70A67" w:rsidRPr="00127217">
        <w:rPr>
          <w:rFonts w:ascii="Arial" w:hAnsi="Arial" w:cs="Arial"/>
          <w:szCs w:val="24"/>
        </w:rPr>
        <w:t>(</w:t>
      </w:r>
      <w:r w:rsidR="00E70A67">
        <w:rPr>
          <w:rFonts w:ascii="Arial" w:hAnsi="Arial" w:cs="Arial"/>
          <w:szCs w:val="24"/>
        </w:rPr>
        <w:t>obwohl die Beschäftigungsdaten in dPerso hinterlegt sind</w:t>
      </w:r>
      <w:r w:rsidR="00B738CB" w:rsidRPr="00127217">
        <w:rPr>
          <w:rFonts w:ascii="Arial" w:hAnsi="Arial" w:cs="Arial"/>
          <w:szCs w:val="24"/>
        </w:rPr>
        <w:t>)</w:t>
      </w:r>
      <w:r w:rsidR="00E70A67" w:rsidRPr="00127217">
        <w:rPr>
          <w:rFonts w:ascii="Arial" w:hAnsi="Arial" w:cs="Arial"/>
          <w:szCs w:val="24"/>
        </w:rPr>
        <w:t>.</w:t>
      </w:r>
      <w:r w:rsidR="00E70A67">
        <w:rPr>
          <w:rFonts w:ascii="Arial" w:hAnsi="Arial" w:cs="Arial"/>
          <w:szCs w:val="24"/>
        </w:rPr>
        <w:t xml:space="preserve"> </w:t>
      </w:r>
      <w:r w:rsidR="009F0070">
        <w:rPr>
          <w:rFonts w:ascii="Arial" w:hAnsi="Arial" w:cs="Arial"/>
          <w:szCs w:val="24"/>
        </w:rPr>
        <w:t>Das</w:t>
      </w:r>
      <w:r w:rsidR="00D9092F">
        <w:rPr>
          <w:rFonts w:ascii="Arial" w:hAnsi="Arial" w:cs="Arial"/>
          <w:szCs w:val="24"/>
        </w:rPr>
        <w:t xml:space="preserve"> </w:t>
      </w:r>
      <w:r>
        <w:rPr>
          <w:rFonts w:ascii="Arial" w:hAnsi="Arial" w:cs="Arial"/>
          <w:szCs w:val="24"/>
        </w:rPr>
        <w:t xml:space="preserve">Datum </w:t>
      </w:r>
      <w:r w:rsidR="00E70A67">
        <w:rPr>
          <w:rFonts w:ascii="Arial" w:hAnsi="Arial" w:cs="Arial"/>
          <w:szCs w:val="24"/>
        </w:rPr>
        <w:t>wird per Hand in dPerso eingefügt und kann erst</w:t>
      </w:r>
      <w:r w:rsidR="00D9092F">
        <w:rPr>
          <w:rFonts w:ascii="Arial" w:hAnsi="Arial" w:cs="Arial"/>
          <w:szCs w:val="24"/>
        </w:rPr>
        <w:t xml:space="preserve"> </w:t>
      </w:r>
      <w:r w:rsidR="00B738CB" w:rsidRPr="00127217">
        <w:rPr>
          <w:rFonts w:ascii="Arial" w:hAnsi="Arial" w:cs="Arial"/>
          <w:szCs w:val="24"/>
        </w:rPr>
        <w:t>dan</w:t>
      </w:r>
      <w:r w:rsidR="00B738CB">
        <w:rPr>
          <w:rFonts w:ascii="Arial" w:hAnsi="Arial" w:cs="Arial"/>
          <w:szCs w:val="24"/>
        </w:rPr>
        <w:t xml:space="preserve">n </w:t>
      </w:r>
      <w:r w:rsidR="00D9092F">
        <w:rPr>
          <w:rFonts w:ascii="Arial" w:hAnsi="Arial" w:cs="Arial"/>
          <w:szCs w:val="24"/>
        </w:rPr>
        <w:t>für Auswertungen</w:t>
      </w:r>
      <w:r w:rsidR="00E70A67">
        <w:rPr>
          <w:rFonts w:ascii="Arial" w:hAnsi="Arial" w:cs="Arial"/>
          <w:szCs w:val="24"/>
        </w:rPr>
        <w:t xml:space="preserve"> u.a.</w:t>
      </w:r>
      <w:r w:rsidR="00D9092F">
        <w:rPr>
          <w:rFonts w:ascii="Arial" w:hAnsi="Arial" w:cs="Arial"/>
          <w:szCs w:val="24"/>
        </w:rPr>
        <w:t xml:space="preserve"> genutzt werden</w:t>
      </w:r>
      <w:r w:rsidR="00B738CB">
        <w:rPr>
          <w:rFonts w:ascii="Arial" w:hAnsi="Arial" w:cs="Arial"/>
          <w:szCs w:val="24"/>
        </w:rPr>
        <w:t>.</w:t>
      </w:r>
    </w:p>
    <w:p w:rsidR="009F0070" w:rsidRPr="000F10EF" w:rsidRDefault="008D2EAD" w:rsidP="007A1D68">
      <w:pPr>
        <w:pStyle w:val="Listenabsatz"/>
        <w:numPr>
          <w:ilvl w:val="0"/>
          <w:numId w:val="7"/>
        </w:numPr>
        <w:rPr>
          <w:rFonts w:ascii="Arial" w:hAnsi="Arial"/>
          <w:szCs w:val="24"/>
        </w:rPr>
      </w:pPr>
      <w:r>
        <w:rPr>
          <w:rFonts w:ascii="Arial" w:hAnsi="Arial" w:cs="Arial"/>
          <w:szCs w:val="24"/>
        </w:rPr>
        <w:t>Änderungen der Stammdaten lösen kein Abrechnungsblatt aus, wenn der Auszahlungsbetrag unverändert bleibt (Bankverbindung, Adressänderung</w:t>
      </w:r>
      <w:r w:rsidR="000F10EF">
        <w:rPr>
          <w:rFonts w:ascii="Arial" w:hAnsi="Arial" w:cs="Arial"/>
          <w:szCs w:val="24"/>
        </w:rPr>
        <w:t>, Sonderurlaub bei Beamten</w:t>
      </w:r>
      <w:r>
        <w:rPr>
          <w:rFonts w:ascii="Arial" w:hAnsi="Arial" w:cs="Arial"/>
          <w:szCs w:val="24"/>
        </w:rPr>
        <w:t xml:space="preserve">) – </w:t>
      </w:r>
      <w:r w:rsidR="000F10EF">
        <w:rPr>
          <w:rFonts w:ascii="Arial" w:hAnsi="Arial" w:cs="Arial"/>
          <w:szCs w:val="24"/>
        </w:rPr>
        <w:t xml:space="preserve">Frau Osbahr nimmt den Wunsch auf Änderung mit; bei Dataport wird über den </w:t>
      </w:r>
      <w:proofErr w:type="spellStart"/>
      <w:r w:rsidR="000F10EF">
        <w:rPr>
          <w:rFonts w:ascii="Arial" w:hAnsi="Arial" w:cs="Arial"/>
          <w:szCs w:val="24"/>
        </w:rPr>
        <w:t>Self</w:t>
      </w:r>
      <w:proofErr w:type="spellEnd"/>
      <w:r w:rsidR="000F10EF">
        <w:rPr>
          <w:rFonts w:ascii="Arial" w:hAnsi="Arial" w:cs="Arial"/>
          <w:szCs w:val="24"/>
        </w:rPr>
        <w:t>-Service jedem Mitarbeiter selber die Möglichkeit gegeben sich die Abrechnungsblätter zu drucken</w:t>
      </w:r>
      <w:r w:rsidR="00B738CB">
        <w:rPr>
          <w:rFonts w:ascii="Arial" w:hAnsi="Arial" w:cs="Arial"/>
          <w:szCs w:val="24"/>
        </w:rPr>
        <w:t>.</w:t>
      </w:r>
    </w:p>
    <w:p w:rsidR="000F10EF" w:rsidRDefault="000F10EF" w:rsidP="000F10EF">
      <w:pPr>
        <w:rPr>
          <w:rFonts w:ascii="Arial" w:hAnsi="Arial"/>
          <w:szCs w:val="24"/>
        </w:rPr>
      </w:pPr>
    </w:p>
    <w:p w:rsidR="0049499A" w:rsidRDefault="0049499A" w:rsidP="000F10EF">
      <w:pPr>
        <w:rPr>
          <w:rFonts w:ascii="Arial" w:hAnsi="Arial"/>
          <w:szCs w:val="24"/>
        </w:rPr>
      </w:pPr>
    </w:p>
    <w:p w:rsidR="0049499A" w:rsidRPr="008E16A9" w:rsidRDefault="0049499A" w:rsidP="0049499A">
      <w:pPr>
        <w:rPr>
          <w:rFonts w:ascii="Arial" w:hAnsi="Arial"/>
          <w:b/>
          <w:szCs w:val="24"/>
          <w:u w:val="single"/>
        </w:rPr>
      </w:pPr>
      <w:r>
        <w:rPr>
          <w:rFonts w:ascii="Arial" w:hAnsi="Arial"/>
          <w:b/>
          <w:szCs w:val="24"/>
          <w:u w:val="single"/>
        </w:rPr>
        <w:t>TOP 2</w:t>
      </w:r>
      <w:r w:rsidRPr="008E16A9">
        <w:rPr>
          <w:rFonts w:ascii="Arial" w:hAnsi="Arial"/>
          <w:b/>
          <w:szCs w:val="24"/>
          <w:u w:val="single"/>
        </w:rPr>
        <w:t xml:space="preserve">. </w:t>
      </w:r>
      <w:r>
        <w:rPr>
          <w:rFonts w:ascii="Arial" w:hAnsi="Arial"/>
          <w:b/>
          <w:szCs w:val="24"/>
          <w:u w:val="single"/>
        </w:rPr>
        <w:t>Handlungsanweisungen</w:t>
      </w:r>
    </w:p>
    <w:p w:rsidR="000F10EF" w:rsidRPr="000F10EF" w:rsidRDefault="000F10EF" w:rsidP="000F10EF">
      <w:pPr>
        <w:rPr>
          <w:rFonts w:ascii="Arial" w:hAnsi="Arial"/>
          <w:szCs w:val="24"/>
        </w:rPr>
      </w:pPr>
    </w:p>
    <w:p w:rsidR="0049499A" w:rsidRPr="0049499A" w:rsidRDefault="0049499A" w:rsidP="0049499A">
      <w:pPr>
        <w:rPr>
          <w:rFonts w:ascii="Arial" w:hAnsi="Arial"/>
          <w:szCs w:val="24"/>
        </w:rPr>
      </w:pPr>
      <w:r>
        <w:rPr>
          <w:rFonts w:ascii="Arial" w:hAnsi="Arial" w:cs="Arial"/>
          <w:szCs w:val="24"/>
        </w:rPr>
        <w:t>F</w:t>
      </w:r>
      <w:r w:rsidRPr="0049499A">
        <w:rPr>
          <w:rFonts w:ascii="Arial" w:hAnsi="Arial" w:cs="Arial"/>
          <w:szCs w:val="24"/>
        </w:rPr>
        <w:t>ehlende Handlungsanweisungen in dPerso bitte an Dataport (Frau Büll) melden</w:t>
      </w:r>
      <w:r w:rsidR="00D0262F">
        <w:rPr>
          <w:rFonts w:ascii="Arial" w:hAnsi="Arial" w:cs="Arial"/>
          <w:szCs w:val="24"/>
        </w:rPr>
        <w:t>, folgendes Thema wurde sofort dazu genannt: Rückwirkende EU-Rente.</w:t>
      </w:r>
    </w:p>
    <w:p w:rsidR="00A90DC0" w:rsidRDefault="00A90DC0" w:rsidP="007C4176">
      <w:pPr>
        <w:rPr>
          <w:rFonts w:ascii="Arial" w:hAnsi="Arial"/>
          <w:szCs w:val="24"/>
        </w:rPr>
      </w:pPr>
    </w:p>
    <w:p w:rsidR="0049499A" w:rsidRDefault="0049499A" w:rsidP="007C4176">
      <w:pPr>
        <w:rPr>
          <w:rFonts w:ascii="Arial" w:hAnsi="Arial"/>
          <w:szCs w:val="24"/>
        </w:rPr>
      </w:pPr>
    </w:p>
    <w:p w:rsidR="0049499A" w:rsidRPr="008E16A9" w:rsidRDefault="0049499A" w:rsidP="0049499A">
      <w:pPr>
        <w:rPr>
          <w:rFonts w:ascii="Arial" w:hAnsi="Arial"/>
          <w:b/>
          <w:szCs w:val="24"/>
          <w:u w:val="single"/>
        </w:rPr>
      </w:pPr>
      <w:r>
        <w:rPr>
          <w:rFonts w:ascii="Arial" w:hAnsi="Arial"/>
          <w:b/>
          <w:szCs w:val="24"/>
          <w:u w:val="single"/>
        </w:rPr>
        <w:t>TOP 3</w:t>
      </w:r>
      <w:r w:rsidRPr="008E16A9">
        <w:rPr>
          <w:rFonts w:ascii="Arial" w:hAnsi="Arial"/>
          <w:b/>
          <w:szCs w:val="24"/>
          <w:u w:val="single"/>
        </w:rPr>
        <w:t xml:space="preserve">. </w:t>
      </w:r>
      <w:r w:rsidR="00B738CB" w:rsidRPr="00127217">
        <w:rPr>
          <w:rFonts w:ascii="Arial" w:hAnsi="Arial"/>
          <w:b/>
          <w:szCs w:val="24"/>
          <w:u w:val="single"/>
        </w:rPr>
        <w:t>N</w:t>
      </w:r>
      <w:r>
        <w:rPr>
          <w:rFonts w:ascii="Arial" w:hAnsi="Arial"/>
          <w:b/>
          <w:szCs w:val="24"/>
          <w:u w:val="single"/>
        </w:rPr>
        <w:t>eues von Dataport: Releasewechsel 19.2, LogaWeb</w:t>
      </w:r>
    </w:p>
    <w:p w:rsidR="0049499A" w:rsidRDefault="0049499A" w:rsidP="007C4176">
      <w:pPr>
        <w:rPr>
          <w:rFonts w:ascii="Arial" w:hAnsi="Arial"/>
          <w:szCs w:val="24"/>
        </w:rPr>
      </w:pPr>
    </w:p>
    <w:p w:rsidR="00D0262F" w:rsidRDefault="00D0262F" w:rsidP="007C4176">
      <w:pPr>
        <w:rPr>
          <w:rFonts w:ascii="Arial" w:hAnsi="Arial"/>
          <w:szCs w:val="24"/>
        </w:rPr>
      </w:pPr>
      <w:r>
        <w:rPr>
          <w:rFonts w:ascii="Arial" w:hAnsi="Arial"/>
          <w:szCs w:val="24"/>
        </w:rPr>
        <w:t>Der Releasewechsel wurde problemlos vollzogen, nähere Einzelheiten finden sich in den Kundenmitteilungen.</w:t>
      </w:r>
    </w:p>
    <w:p w:rsidR="00D0262F" w:rsidRDefault="00D0262F" w:rsidP="007C4176">
      <w:pPr>
        <w:rPr>
          <w:rFonts w:ascii="Arial" w:hAnsi="Arial"/>
          <w:szCs w:val="24"/>
        </w:rPr>
      </w:pPr>
      <w:r>
        <w:rPr>
          <w:rFonts w:ascii="Arial" w:hAnsi="Arial"/>
          <w:szCs w:val="24"/>
        </w:rPr>
        <w:t xml:space="preserve">Derzeit ist LogaWeb im Focus bei P&amp;I, </w:t>
      </w:r>
      <w:r w:rsidR="00F36BF8">
        <w:rPr>
          <w:rFonts w:ascii="Arial" w:hAnsi="Arial"/>
          <w:szCs w:val="24"/>
        </w:rPr>
        <w:t xml:space="preserve">zahlreiche Probleme behindern derzeit </w:t>
      </w:r>
      <w:r w:rsidR="00127217">
        <w:rPr>
          <w:rFonts w:ascii="Arial" w:hAnsi="Arial"/>
          <w:szCs w:val="24"/>
        </w:rPr>
        <w:t>den Arbeitsalltag mit der neuen Oberfläche.</w:t>
      </w:r>
    </w:p>
    <w:p w:rsidR="00F36BF8" w:rsidRDefault="00F36BF8" w:rsidP="007C4176">
      <w:pPr>
        <w:rPr>
          <w:rFonts w:ascii="Arial" w:hAnsi="Arial"/>
          <w:szCs w:val="24"/>
        </w:rPr>
      </w:pPr>
      <w:r>
        <w:rPr>
          <w:rFonts w:ascii="Arial" w:hAnsi="Arial"/>
          <w:szCs w:val="24"/>
        </w:rPr>
        <w:t xml:space="preserve">Bei Dataport muss die technische Leitstelle teilweise mit LogaWeb arbeiten, da Loga „Classic“ nicht mehr alle Aufgaben erfüllt. Bemerkbar macht sich dies </w:t>
      </w:r>
      <w:r w:rsidR="00997658">
        <w:rPr>
          <w:rFonts w:ascii="Arial" w:hAnsi="Arial"/>
          <w:szCs w:val="24"/>
        </w:rPr>
        <w:t>u.a.</w:t>
      </w:r>
      <w:r w:rsidR="00B738CB">
        <w:rPr>
          <w:rFonts w:ascii="Arial" w:hAnsi="Arial"/>
          <w:szCs w:val="24"/>
        </w:rPr>
        <w:t xml:space="preserve">, </w:t>
      </w:r>
      <w:r w:rsidR="00B738CB" w:rsidRPr="00127217">
        <w:rPr>
          <w:rFonts w:ascii="Arial" w:hAnsi="Arial"/>
          <w:szCs w:val="24"/>
        </w:rPr>
        <w:t>darin</w:t>
      </w:r>
      <w:r w:rsidR="00997658" w:rsidRPr="00127217">
        <w:rPr>
          <w:rFonts w:ascii="Arial" w:hAnsi="Arial"/>
          <w:szCs w:val="24"/>
        </w:rPr>
        <w:t xml:space="preserve"> </w:t>
      </w:r>
      <w:r w:rsidR="00B738CB" w:rsidRPr="00127217">
        <w:rPr>
          <w:rFonts w:ascii="Arial" w:hAnsi="Arial"/>
          <w:szCs w:val="24"/>
        </w:rPr>
        <w:t>dass die</w:t>
      </w:r>
      <w:r w:rsidR="00B738CB" w:rsidRPr="00B738CB">
        <w:rPr>
          <w:rFonts w:ascii="Arial" w:hAnsi="Arial"/>
          <w:color w:val="FF0000"/>
          <w:szCs w:val="24"/>
        </w:rPr>
        <w:t xml:space="preserve"> </w:t>
      </w:r>
      <w:r>
        <w:rPr>
          <w:rFonts w:ascii="Arial" w:hAnsi="Arial"/>
          <w:szCs w:val="24"/>
        </w:rPr>
        <w:t>Import- und Exportaufgaben blockiert sind.</w:t>
      </w:r>
    </w:p>
    <w:p w:rsidR="00F36BF8" w:rsidRDefault="00F36BF8" w:rsidP="007C4176">
      <w:pPr>
        <w:rPr>
          <w:rFonts w:ascii="Arial" w:hAnsi="Arial"/>
          <w:szCs w:val="24"/>
        </w:rPr>
      </w:pPr>
      <w:r>
        <w:rPr>
          <w:rFonts w:ascii="Arial" w:hAnsi="Arial"/>
          <w:szCs w:val="24"/>
        </w:rPr>
        <w:t>Der Vorstand von Dataport hat beschlossen</w:t>
      </w:r>
      <w:r w:rsidR="009256B3">
        <w:rPr>
          <w:rFonts w:ascii="Arial" w:hAnsi="Arial"/>
          <w:szCs w:val="24"/>
        </w:rPr>
        <w:t>,</w:t>
      </w:r>
      <w:r>
        <w:rPr>
          <w:rFonts w:ascii="Arial" w:hAnsi="Arial"/>
          <w:szCs w:val="24"/>
        </w:rPr>
        <w:t xml:space="preserve"> die Pilotierung von LogaWeb in der Sachbearbeitung erst zu beginnen, wenn alle Funktionalitäten vorliegen. Dataport wird selbst als Kunde vermutlich noch in 2019 pilotieren.</w:t>
      </w:r>
    </w:p>
    <w:p w:rsidR="00997658" w:rsidRDefault="00997658" w:rsidP="007C4176">
      <w:pPr>
        <w:rPr>
          <w:rFonts w:ascii="Arial" w:hAnsi="Arial"/>
          <w:szCs w:val="24"/>
        </w:rPr>
      </w:pPr>
    </w:p>
    <w:p w:rsidR="00997658" w:rsidRPr="008E16A9" w:rsidRDefault="00997658" w:rsidP="00997658">
      <w:pPr>
        <w:rPr>
          <w:rFonts w:ascii="Arial" w:hAnsi="Arial"/>
          <w:b/>
          <w:szCs w:val="24"/>
          <w:u w:val="single"/>
        </w:rPr>
      </w:pPr>
      <w:r>
        <w:rPr>
          <w:rFonts w:ascii="Arial" w:hAnsi="Arial"/>
          <w:b/>
          <w:szCs w:val="24"/>
          <w:u w:val="single"/>
        </w:rPr>
        <w:t>TOP 5</w:t>
      </w:r>
      <w:r w:rsidRPr="008E16A9">
        <w:rPr>
          <w:rFonts w:ascii="Arial" w:hAnsi="Arial"/>
          <w:b/>
          <w:szCs w:val="24"/>
          <w:u w:val="single"/>
        </w:rPr>
        <w:t xml:space="preserve">. </w:t>
      </w:r>
      <w:r>
        <w:rPr>
          <w:rFonts w:ascii="Arial" w:hAnsi="Arial"/>
          <w:b/>
          <w:szCs w:val="24"/>
          <w:u w:val="single"/>
        </w:rPr>
        <w:t>weitere Themen</w:t>
      </w:r>
      <w:r w:rsidRPr="00127217">
        <w:rPr>
          <w:rFonts w:ascii="Arial" w:hAnsi="Arial"/>
          <w:b/>
          <w:szCs w:val="24"/>
          <w:u w:val="single"/>
        </w:rPr>
        <w:t xml:space="preserve">, </w:t>
      </w:r>
      <w:r w:rsidR="009256B3" w:rsidRPr="00127217">
        <w:rPr>
          <w:rFonts w:ascii="Arial" w:hAnsi="Arial"/>
          <w:b/>
          <w:szCs w:val="24"/>
          <w:u w:val="single"/>
        </w:rPr>
        <w:t>(</w:t>
      </w:r>
      <w:r w:rsidRPr="00127217">
        <w:rPr>
          <w:rFonts w:ascii="Arial" w:hAnsi="Arial"/>
          <w:b/>
          <w:szCs w:val="24"/>
          <w:u w:val="single"/>
        </w:rPr>
        <w:t>Knackfälle wurde</w:t>
      </w:r>
      <w:r w:rsidR="00127217">
        <w:rPr>
          <w:rFonts w:ascii="Arial" w:hAnsi="Arial"/>
          <w:b/>
          <w:szCs w:val="24"/>
          <w:u w:val="single"/>
        </w:rPr>
        <w:t>n</w:t>
      </w:r>
      <w:bookmarkStart w:id="0" w:name="_GoBack"/>
      <w:bookmarkEnd w:id="0"/>
      <w:r w:rsidRPr="00127217">
        <w:rPr>
          <w:rFonts w:ascii="Arial" w:hAnsi="Arial"/>
          <w:b/>
          <w:szCs w:val="24"/>
          <w:u w:val="single"/>
        </w:rPr>
        <w:t xml:space="preserve"> vorgezogen</w:t>
      </w:r>
      <w:r w:rsidR="009256B3" w:rsidRPr="00127217">
        <w:rPr>
          <w:rFonts w:ascii="Arial" w:hAnsi="Arial"/>
          <w:b/>
          <w:szCs w:val="24"/>
          <w:u w:val="single"/>
        </w:rPr>
        <w:t>)</w:t>
      </w:r>
    </w:p>
    <w:p w:rsidR="00997658" w:rsidRDefault="00997658" w:rsidP="007C4176">
      <w:pPr>
        <w:rPr>
          <w:rFonts w:ascii="Arial" w:hAnsi="Arial"/>
          <w:szCs w:val="24"/>
        </w:rPr>
      </w:pPr>
    </w:p>
    <w:p w:rsidR="00997658" w:rsidRDefault="00997658" w:rsidP="007C4176">
      <w:pPr>
        <w:rPr>
          <w:rFonts w:ascii="Arial" w:hAnsi="Arial"/>
          <w:szCs w:val="24"/>
        </w:rPr>
      </w:pPr>
      <w:r>
        <w:rPr>
          <w:rFonts w:ascii="Arial" w:hAnsi="Arial"/>
          <w:szCs w:val="24"/>
        </w:rPr>
        <w:t xml:space="preserve">Für die untermonatliche Stufenänderung wurde derzeit noch keine Lösung gefunden. Dies </w:t>
      </w:r>
      <w:r w:rsidR="009256B3" w:rsidRPr="00127217">
        <w:rPr>
          <w:rFonts w:ascii="Arial" w:hAnsi="Arial"/>
          <w:szCs w:val="24"/>
        </w:rPr>
        <w:t>soll</w:t>
      </w:r>
      <w:r w:rsidR="009256B3">
        <w:rPr>
          <w:rFonts w:ascii="Arial" w:hAnsi="Arial"/>
          <w:color w:val="FF0000"/>
          <w:szCs w:val="24"/>
        </w:rPr>
        <w:t xml:space="preserve"> </w:t>
      </w:r>
      <w:r>
        <w:rPr>
          <w:rFonts w:ascii="Arial" w:hAnsi="Arial"/>
          <w:szCs w:val="24"/>
        </w:rPr>
        <w:t>nochmals bei P&amp;I vorgelegt werden.</w:t>
      </w:r>
    </w:p>
    <w:p w:rsidR="00997658" w:rsidRDefault="00997658" w:rsidP="007C4176">
      <w:pPr>
        <w:rPr>
          <w:rFonts w:ascii="Arial" w:hAnsi="Arial"/>
          <w:szCs w:val="24"/>
        </w:rPr>
      </w:pPr>
    </w:p>
    <w:p w:rsidR="00997658" w:rsidRDefault="00997658" w:rsidP="007C4176">
      <w:pPr>
        <w:rPr>
          <w:rFonts w:ascii="Arial" w:hAnsi="Arial"/>
          <w:szCs w:val="24"/>
        </w:rPr>
      </w:pPr>
      <w:r>
        <w:rPr>
          <w:rFonts w:ascii="Arial" w:hAnsi="Arial"/>
          <w:szCs w:val="24"/>
        </w:rPr>
        <w:t>Hilfen zum Start einer Auswertung werden weiterhin benötigt, dies</w:t>
      </w:r>
      <w:r w:rsidR="00436955" w:rsidRPr="00127217">
        <w:rPr>
          <w:rFonts w:ascii="Arial" w:hAnsi="Arial"/>
          <w:szCs w:val="24"/>
        </w:rPr>
        <w:t>es</w:t>
      </w:r>
      <w:r>
        <w:rPr>
          <w:rFonts w:ascii="Arial" w:hAnsi="Arial"/>
          <w:szCs w:val="24"/>
        </w:rPr>
        <w:t xml:space="preserve"> Thema nimmt Dataport als Aufgabe mit.</w:t>
      </w:r>
    </w:p>
    <w:p w:rsidR="00997658" w:rsidRDefault="00997658" w:rsidP="007C4176">
      <w:pPr>
        <w:rPr>
          <w:rFonts w:ascii="Arial" w:hAnsi="Arial"/>
          <w:szCs w:val="24"/>
        </w:rPr>
      </w:pPr>
    </w:p>
    <w:p w:rsidR="00997658" w:rsidRDefault="00997658" w:rsidP="007C4176">
      <w:pPr>
        <w:rPr>
          <w:rFonts w:ascii="Arial" w:hAnsi="Arial"/>
          <w:szCs w:val="24"/>
        </w:rPr>
      </w:pPr>
      <w:r>
        <w:rPr>
          <w:rFonts w:ascii="Arial" w:hAnsi="Arial"/>
          <w:szCs w:val="24"/>
        </w:rPr>
        <w:t>Die Verarbeitungsdauer 12/2018 war gefühlt langsamer geworden, nach intensiver Suche wurde ein infrastrukture</w:t>
      </w:r>
      <w:r w:rsidR="00436955">
        <w:rPr>
          <w:rFonts w:ascii="Arial" w:hAnsi="Arial"/>
          <w:szCs w:val="24"/>
        </w:rPr>
        <w:t xml:space="preserve">lles Problem beim Land gelöst, </w:t>
      </w:r>
      <w:r w:rsidR="00436955" w:rsidRPr="00127217">
        <w:rPr>
          <w:rFonts w:ascii="Arial" w:hAnsi="Arial"/>
          <w:szCs w:val="24"/>
        </w:rPr>
        <w:t>welches</w:t>
      </w:r>
      <w:r>
        <w:rPr>
          <w:rFonts w:ascii="Arial" w:hAnsi="Arial"/>
          <w:szCs w:val="24"/>
        </w:rPr>
        <w:t xml:space="preserve"> sich auch auf die Kommunen ausgewirkt hat. Die Geschwindigkeit wurde damit verbessert.</w:t>
      </w:r>
    </w:p>
    <w:p w:rsidR="00436955" w:rsidRDefault="00436955" w:rsidP="007C4176">
      <w:pPr>
        <w:rPr>
          <w:rFonts w:ascii="Arial" w:hAnsi="Arial"/>
          <w:szCs w:val="24"/>
        </w:rPr>
      </w:pPr>
    </w:p>
    <w:p w:rsidR="00997658" w:rsidRDefault="00997658" w:rsidP="007C4176">
      <w:pPr>
        <w:rPr>
          <w:rFonts w:ascii="Arial" w:hAnsi="Arial"/>
          <w:szCs w:val="24"/>
        </w:rPr>
      </w:pPr>
      <w:r>
        <w:rPr>
          <w:rFonts w:ascii="Arial" w:hAnsi="Arial"/>
          <w:szCs w:val="24"/>
        </w:rPr>
        <w:lastRenderedPageBreak/>
        <w:t>Die Aufbereitung des Zahlungsverkehrs erfolgt im Nachgang zur Produktion und kann nicht parallel erfolgen. Aus Qualitätsgründen wird Zeit zur Kontrolle benötigt, die nicht eingespart werden soll.</w:t>
      </w:r>
    </w:p>
    <w:p w:rsidR="00997658" w:rsidRDefault="00997658" w:rsidP="007C4176">
      <w:pPr>
        <w:rPr>
          <w:rFonts w:ascii="Arial" w:hAnsi="Arial"/>
          <w:szCs w:val="24"/>
        </w:rPr>
      </w:pPr>
      <w:r>
        <w:rPr>
          <w:rFonts w:ascii="Arial" w:hAnsi="Arial"/>
          <w:szCs w:val="24"/>
        </w:rPr>
        <w:t>Derzeit muss Herr Hamann von Dataport häufiger beim Stellenplan eingreifen, da einige Korrekturen nicht selber über die HCM Oberfläche gelöst werden können</w:t>
      </w:r>
      <w:r w:rsidR="000D551A">
        <w:rPr>
          <w:rFonts w:ascii="Arial" w:hAnsi="Arial"/>
          <w:szCs w:val="24"/>
        </w:rPr>
        <w:t xml:space="preserve">. </w:t>
      </w:r>
    </w:p>
    <w:p w:rsidR="000D551A" w:rsidRDefault="00C43C12" w:rsidP="007C4176">
      <w:pPr>
        <w:rPr>
          <w:rFonts w:ascii="Arial" w:hAnsi="Arial"/>
          <w:szCs w:val="24"/>
        </w:rPr>
      </w:pPr>
      <w:r>
        <w:rPr>
          <w:rFonts w:ascii="Arial" w:hAnsi="Arial"/>
          <w:szCs w:val="24"/>
        </w:rPr>
        <w:t>Auch ist die Maske DSKK Abmeldungen (Mehrfachbeschäftigte) in HCM leer.</w:t>
      </w:r>
    </w:p>
    <w:p w:rsidR="00C43C12" w:rsidRDefault="00C43C12" w:rsidP="007C4176">
      <w:pPr>
        <w:rPr>
          <w:rFonts w:ascii="Arial" w:hAnsi="Arial"/>
          <w:szCs w:val="24"/>
        </w:rPr>
      </w:pPr>
    </w:p>
    <w:p w:rsidR="00C43C12" w:rsidRDefault="00C43C12" w:rsidP="007C4176">
      <w:pPr>
        <w:rPr>
          <w:rFonts w:ascii="Arial" w:hAnsi="Arial"/>
          <w:szCs w:val="24"/>
        </w:rPr>
      </w:pPr>
      <w:r>
        <w:rPr>
          <w:rFonts w:ascii="Arial" w:hAnsi="Arial"/>
          <w:szCs w:val="24"/>
        </w:rPr>
        <w:t xml:space="preserve">Im EEL-Meldeverfahren ist die Erfassung von Fehlzeiten derzeit nicht möglich, die Problematik </w:t>
      </w:r>
      <w:r w:rsidRPr="00127217">
        <w:rPr>
          <w:rFonts w:ascii="Arial" w:hAnsi="Arial"/>
          <w:szCs w:val="24"/>
        </w:rPr>
        <w:t>Aufschlag</w:t>
      </w:r>
      <w:r w:rsidR="00436955" w:rsidRPr="00127217">
        <w:rPr>
          <w:rFonts w:ascii="Arial" w:hAnsi="Arial"/>
          <w:szCs w:val="24"/>
        </w:rPr>
        <w:t>s</w:t>
      </w:r>
      <w:r w:rsidRPr="00127217">
        <w:rPr>
          <w:rFonts w:ascii="Arial" w:hAnsi="Arial"/>
          <w:szCs w:val="24"/>
        </w:rPr>
        <w:t>sätze</w:t>
      </w:r>
      <w:r>
        <w:rPr>
          <w:rFonts w:ascii="Arial" w:hAnsi="Arial"/>
          <w:szCs w:val="24"/>
        </w:rPr>
        <w:t xml:space="preserve"> wurde hierbei erwähnt. Auch gibt es den Wunsch das EEL-Meldeprotokoll nach Sachbearbeitern sortieren zu lassen.</w:t>
      </w:r>
    </w:p>
    <w:p w:rsidR="00C43C12" w:rsidRDefault="00C43C12" w:rsidP="007C4176">
      <w:pPr>
        <w:rPr>
          <w:rFonts w:ascii="Arial" w:hAnsi="Arial"/>
          <w:szCs w:val="24"/>
        </w:rPr>
      </w:pPr>
    </w:p>
    <w:p w:rsidR="000D551A" w:rsidRDefault="000D551A" w:rsidP="007C4176">
      <w:pPr>
        <w:rPr>
          <w:rFonts w:ascii="Arial" w:hAnsi="Arial"/>
          <w:szCs w:val="24"/>
        </w:rPr>
      </w:pPr>
    </w:p>
    <w:p w:rsidR="000D551A" w:rsidRPr="008E16A9" w:rsidRDefault="000D551A" w:rsidP="000D551A">
      <w:pPr>
        <w:rPr>
          <w:rFonts w:ascii="Arial" w:hAnsi="Arial"/>
          <w:b/>
          <w:szCs w:val="24"/>
          <w:u w:val="single"/>
        </w:rPr>
      </w:pPr>
      <w:r>
        <w:rPr>
          <w:rFonts w:ascii="Arial" w:hAnsi="Arial"/>
          <w:b/>
          <w:szCs w:val="24"/>
          <w:u w:val="single"/>
        </w:rPr>
        <w:t>TOP 4</w:t>
      </w:r>
      <w:r w:rsidRPr="008E16A9">
        <w:rPr>
          <w:rFonts w:ascii="Arial" w:hAnsi="Arial"/>
          <w:b/>
          <w:szCs w:val="24"/>
          <w:u w:val="single"/>
        </w:rPr>
        <w:t xml:space="preserve">. </w:t>
      </w:r>
      <w:r>
        <w:rPr>
          <w:rFonts w:ascii="Arial" w:hAnsi="Arial"/>
          <w:b/>
          <w:szCs w:val="24"/>
          <w:u w:val="single"/>
        </w:rPr>
        <w:t>Datenschutzrechtliche Dokumentation nach DS-GVO</w:t>
      </w:r>
    </w:p>
    <w:p w:rsidR="000D551A" w:rsidRDefault="000D551A" w:rsidP="007C4176">
      <w:pPr>
        <w:rPr>
          <w:rFonts w:ascii="Arial" w:hAnsi="Arial"/>
          <w:szCs w:val="24"/>
        </w:rPr>
      </w:pPr>
    </w:p>
    <w:p w:rsidR="000D551A" w:rsidRDefault="000D551A" w:rsidP="007C4176">
      <w:pPr>
        <w:rPr>
          <w:rFonts w:ascii="Arial" w:hAnsi="Arial"/>
          <w:szCs w:val="24"/>
        </w:rPr>
      </w:pPr>
      <w:r>
        <w:rPr>
          <w:rFonts w:ascii="Arial" w:hAnsi="Arial"/>
          <w:szCs w:val="24"/>
        </w:rPr>
        <w:t>Die datenschutzrechtlichen Dokumentationen sind größtenteils fertig, in der Anlage befindet sich eine Übersicht.</w:t>
      </w:r>
    </w:p>
    <w:p w:rsidR="000D551A" w:rsidRDefault="000D551A" w:rsidP="007C4176">
      <w:pPr>
        <w:rPr>
          <w:rFonts w:ascii="Arial" w:hAnsi="Arial"/>
          <w:szCs w:val="24"/>
        </w:rPr>
      </w:pPr>
      <w:r>
        <w:rPr>
          <w:rFonts w:ascii="Arial" w:hAnsi="Arial"/>
          <w:szCs w:val="24"/>
        </w:rPr>
        <w:t xml:space="preserve">Im Anschluss an die nächste Sitzung am 19.6. werden die Unterlagen gern detaillierter durchgegangen, ebenfalls wird angeboten gemeinsam eine Information </w:t>
      </w:r>
      <w:r w:rsidR="00C43C12">
        <w:rPr>
          <w:rFonts w:ascii="Arial" w:hAnsi="Arial"/>
          <w:szCs w:val="24"/>
        </w:rPr>
        <w:t xml:space="preserve">für die Beschäftigten </w:t>
      </w:r>
      <w:r>
        <w:rPr>
          <w:rFonts w:ascii="Arial" w:hAnsi="Arial"/>
          <w:szCs w:val="24"/>
        </w:rPr>
        <w:t>nach den Artikeln 13</w:t>
      </w:r>
      <w:r w:rsidR="00436955">
        <w:rPr>
          <w:rFonts w:ascii="Arial" w:hAnsi="Arial"/>
          <w:szCs w:val="24"/>
        </w:rPr>
        <w:t xml:space="preserve"> </w:t>
      </w:r>
      <w:r w:rsidR="00436955" w:rsidRPr="00127217">
        <w:rPr>
          <w:rFonts w:ascii="Arial" w:hAnsi="Arial"/>
          <w:szCs w:val="24"/>
        </w:rPr>
        <w:t>&amp;</w:t>
      </w:r>
      <w:r w:rsidR="00436955" w:rsidRPr="00436955">
        <w:rPr>
          <w:rFonts w:ascii="Arial" w:hAnsi="Arial"/>
          <w:color w:val="FF0000"/>
          <w:szCs w:val="24"/>
        </w:rPr>
        <w:t xml:space="preserve"> </w:t>
      </w:r>
      <w:r>
        <w:rPr>
          <w:rFonts w:ascii="Arial" w:hAnsi="Arial"/>
          <w:szCs w:val="24"/>
        </w:rPr>
        <w:t xml:space="preserve">14 der DS-GVO </w:t>
      </w:r>
      <w:r w:rsidR="00C43C12">
        <w:rPr>
          <w:rFonts w:ascii="Arial" w:hAnsi="Arial"/>
          <w:szCs w:val="24"/>
        </w:rPr>
        <w:t>anhand einer Vorlage zu erstellen.</w:t>
      </w:r>
    </w:p>
    <w:p w:rsidR="000D551A" w:rsidRDefault="000D551A" w:rsidP="007C4176">
      <w:pPr>
        <w:rPr>
          <w:rFonts w:ascii="Arial" w:hAnsi="Arial"/>
          <w:szCs w:val="24"/>
        </w:rPr>
      </w:pPr>
    </w:p>
    <w:p w:rsidR="00C43C12" w:rsidRDefault="00C43C12" w:rsidP="007C4176">
      <w:pPr>
        <w:rPr>
          <w:rFonts w:ascii="Arial" w:hAnsi="Arial"/>
          <w:szCs w:val="24"/>
        </w:rPr>
      </w:pPr>
    </w:p>
    <w:p w:rsidR="00C43C12" w:rsidRPr="00C43C12" w:rsidRDefault="00436955" w:rsidP="007C4176">
      <w:pPr>
        <w:rPr>
          <w:rFonts w:ascii="Arial" w:hAnsi="Arial"/>
          <w:b/>
          <w:szCs w:val="24"/>
        </w:rPr>
      </w:pPr>
      <w:r w:rsidRPr="00127217">
        <w:rPr>
          <w:rFonts w:ascii="Arial" w:hAnsi="Arial"/>
          <w:b/>
          <w:szCs w:val="24"/>
        </w:rPr>
        <w:t>Die</w:t>
      </w:r>
      <w:r>
        <w:rPr>
          <w:rFonts w:ascii="Arial" w:hAnsi="Arial"/>
          <w:b/>
          <w:szCs w:val="24"/>
        </w:rPr>
        <w:t xml:space="preserve"> n</w:t>
      </w:r>
      <w:r w:rsidR="00C43C12" w:rsidRPr="00C43C12">
        <w:rPr>
          <w:rFonts w:ascii="Arial" w:hAnsi="Arial"/>
          <w:b/>
          <w:szCs w:val="24"/>
        </w:rPr>
        <w:t>ächste Sitzung findet am 19.6. um 10:00 Uhr im Knooper Weg 71, 24116 Kiel, Raum 322 statt.</w:t>
      </w:r>
    </w:p>
    <w:p w:rsidR="00C43C12" w:rsidRDefault="00C43C12" w:rsidP="007C4176">
      <w:pPr>
        <w:rPr>
          <w:rFonts w:ascii="Arial" w:hAnsi="Arial"/>
          <w:szCs w:val="24"/>
        </w:rPr>
      </w:pPr>
      <w:r>
        <w:rPr>
          <w:rFonts w:ascii="Arial" w:hAnsi="Arial"/>
          <w:szCs w:val="24"/>
        </w:rPr>
        <w:t>Im Anschluss an die Arbeitsgruppe können vertiefende Fragen zur Dokumentation gestellt werden, sowie die Beschäftigteninformation in der Gruppe erarbeitet werden.</w:t>
      </w:r>
    </w:p>
    <w:sectPr w:rsidR="00C43C12">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34346"/>
    <w:multiLevelType w:val="hybridMultilevel"/>
    <w:tmpl w:val="19705B50"/>
    <w:lvl w:ilvl="0" w:tplc="AC5E369C">
      <w:start w:val="1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C70A78"/>
    <w:multiLevelType w:val="hybridMultilevel"/>
    <w:tmpl w:val="56206E7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5B4F99"/>
    <w:multiLevelType w:val="hybridMultilevel"/>
    <w:tmpl w:val="D36C520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F40E49"/>
    <w:multiLevelType w:val="hybridMultilevel"/>
    <w:tmpl w:val="50BED7FC"/>
    <w:lvl w:ilvl="0" w:tplc="AC5E369C">
      <w:start w:val="1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BD07571"/>
    <w:multiLevelType w:val="hybridMultilevel"/>
    <w:tmpl w:val="4F60871C"/>
    <w:lvl w:ilvl="0" w:tplc="AC5E369C">
      <w:start w:val="1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8E74F36"/>
    <w:multiLevelType w:val="hybridMultilevel"/>
    <w:tmpl w:val="B43CDE0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3AB6DEF"/>
    <w:multiLevelType w:val="hybridMultilevel"/>
    <w:tmpl w:val="6120669C"/>
    <w:lvl w:ilvl="0" w:tplc="0407000B">
      <w:start w:val="1"/>
      <w:numFmt w:val="bullet"/>
      <w:lvlText w:val=""/>
      <w:lvlJc w:val="left"/>
      <w:pPr>
        <w:ind w:left="1287" w:hanging="360"/>
      </w:pPr>
      <w:rPr>
        <w:rFonts w:ascii="Wingdings" w:hAnsi="Wingdings"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F69"/>
    <w:rsid w:val="00014486"/>
    <w:rsid w:val="000A4B03"/>
    <w:rsid w:val="000D551A"/>
    <w:rsid w:val="000E1543"/>
    <w:rsid w:val="000F10EF"/>
    <w:rsid w:val="00127217"/>
    <w:rsid w:val="00175250"/>
    <w:rsid w:val="00216B7E"/>
    <w:rsid w:val="00226EE7"/>
    <w:rsid w:val="002637F1"/>
    <w:rsid w:val="0028063F"/>
    <w:rsid w:val="00284EAD"/>
    <w:rsid w:val="002E00EB"/>
    <w:rsid w:val="002E3834"/>
    <w:rsid w:val="00345D4E"/>
    <w:rsid w:val="003F6D0B"/>
    <w:rsid w:val="00436955"/>
    <w:rsid w:val="0049499A"/>
    <w:rsid w:val="00495E30"/>
    <w:rsid w:val="004A5F32"/>
    <w:rsid w:val="004C7F44"/>
    <w:rsid w:val="004E24FB"/>
    <w:rsid w:val="00550FBB"/>
    <w:rsid w:val="00595D24"/>
    <w:rsid w:val="005F4AC5"/>
    <w:rsid w:val="00617B25"/>
    <w:rsid w:val="00642200"/>
    <w:rsid w:val="00651ECD"/>
    <w:rsid w:val="00660B39"/>
    <w:rsid w:val="00675799"/>
    <w:rsid w:val="006A1D37"/>
    <w:rsid w:val="00772FA8"/>
    <w:rsid w:val="00784458"/>
    <w:rsid w:val="007A1D68"/>
    <w:rsid w:val="007C4176"/>
    <w:rsid w:val="00860D17"/>
    <w:rsid w:val="00861638"/>
    <w:rsid w:val="00866F2A"/>
    <w:rsid w:val="008840AE"/>
    <w:rsid w:val="008940A6"/>
    <w:rsid w:val="008D2EAD"/>
    <w:rsid w:val="008E16A9"/>
    <w:rsid w:val="008E55FE"/>
    <w:rsid w:val="009118BA"/>
    <w:rsid w:val="009256B3"/>
    <w:rsid w:val="00926395"/>
    <w:rsid w:val="00973653"/>
    <w:rsid w:val="00973B3A"/>
    <w:rsid w:val="00997658"/>
    <w:rsid w:val="009D7400"/>
    <w:rsid w:val="009F0070"/>
    <w:rsid w:val="009F45B5"/>
    <w:rsid w:val="00A5745E"/>
    <w:rsid w:val="00A90DC0"/>
    <w:rsid w:val="00AB10EC"/>
    <w:rsid w:val="00B61D66"/>
    <w:rsid w:val="00B738CB"/>
    <w:rsid w:val="00BA3C6E"/>
    <w:rsid w:val="00BD0AA7"/>
    <w:rsid w:val="00C265CD"/>
    <w:rsid w:val="00C43C12"/>
    <w:rsid w:val="00CC6F69"/>
    <w:rsid w:val="00CD2E03"/>
    <w:rsid w:val="00CF65A5"/>
    <w:rsid w:val="00D0262F"/>
    <w:rsid w:val="00D32F24"/>
    <w:rsid w:val="00D714AE"/>
    <w:rsid w:val="00D9092F"/>
    <w:rsid w:val="00DF2ECE"/>
    <w:rsid w:val="00E56E8D"/>
    <w:rsid w:val="00E70A67"/>
    <w:rsid w:val="00EB7DA2"/>
    <w:rsid w:val="00EE1FEA"/>
    <w:rsid w:val="00EE3E7E"/>
    <w:rsid w:val="00F140A4"/>
    <w:rsid w:val="00F36BF8"/>
    <w:rsid w:val="00F5000B"/>
    <w:rsid w:val="00FD42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E3A2D0F-E8A5-44BA-858E-AD8502F27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ourier New" w:hAnsi="Courier New"/>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C6F69"/>
    <w:pPr>
      <w:ind w:left="720"/>
      <w:contextualSpacing/>
    </w:pPr>
  </w:style>
  <w:style w:type="table" w:styleId="Tabellenraster">
    <w:name w:val="Table Grid"/>
    <w:basedOn w:val="NormaleTabelle"/>
    <w:rsid w:val="00226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E58052</Template>
  <TotalTime>0</TotalTime>
  <Pages>3</Pages>
  <Words>804</Words>
  <Characters>5190</Characters>
  <Application>Microsoft Office Word</Application>
  <DocSecurity>4</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Frau Kerstan</dc:creator>
  <cp:keywords/>
  <dc:description/>
  <cp:lastModifiedBy>Andrea Schrenk</cp:lastModifiedBy>
  <cp:revision>2</cp:revision>
  <cp:lastPrinted>2017-07-18T06:59:00Z</cp:lastPrinted>
  <dcterms:created xsi:type="dcterms:W3CDTF">2019-05-29T08:18:00Z</dcterms:created>
  <dcterms:modified xsi:type="dcterms:W3CDTF">2019-05-29T08:18:00Z</dcterms:modified>
</cp:coreProperties>
</file>